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18ab85d28a85fbeb503ebd98a28c4f00e62128"/>
    <w:p>
      <w:pPr>
        <w:pStyle w:val="Heading3"/>
      </w:pPr>
      <w:r>
        <w:t xml:space="preserve">Вручение юбилейной медали «70 летия Победы в Великой Отечественной войне 1941-1945гг.» участнику Великой Отечественной Войны, курсанту «Подольского училища» 102-летнему Андрееву Георгию Романовичу</w:t>
      </w:r>
    </w:p>
    <w:p>
      <w:pPr>
        <w:pStyle w:val="FirstParagraph"/>
      </w:pPr>
      <w:r>
        <w:t xml:space="preserve">18.03.2015</w:t>
      </w:r>
    </w:p>
    <w:p>
      <w:pPr>
        <w:pStyle w:val="BodyText"/>
      </w:pPr>
      <w:r>
        <w:drawing>
          <wp:inline>
            <wp:extent cx="5334000" cy="32140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TOPMAN/of-december-2014/VETER/102%20god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40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13 марта 2015 года на дому в торжественной обстановке была вручена юбилейная медаль «70 лет Победы в Великой Отечественной войне 1941-1945гг.» участнику Великой Отечественной Войны, курсанту «Подольского училища» 102-летнему Андрееву Георгию Романовичу. Так же юбилейная медаль была вручена его супруге - труженику тыла Андреевой Тамаре Алексеевне.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http://chertanovo-juzhnoe.mos.ru/towards-the-70th-anniversary-of-the.-victory-in-the-great-patriotic-war-of-1941-1945/detail/1666427.html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towards-the-70th-anniversary-of-the.-victory-in-the-great-patriotic-war-of-1941-1945/detail/1666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towards-the-70th-anniversary-of-the.-victory-in-the-great-patriotic-war-of-1941-1945/detail/1666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2023-10-10T11:54:14Z</dcterms:created>
  <dcterms:modified xsi:type="dcterms:W3CDTF">2023-10-10T11:54:14Z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