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6c5fe8517d4644389b7358ec17e10bb7bda2b4"/>
    <w:p>
      <w:pPr>
        <w:pStyle w:val="Heading3"/>
      </w:pPr>
      <w:r>
        <w:t xml:space="preserve">АНАТОЛИЙ ВЫБОРНЫЙ: «Над вопросом повышения безопасности автотранспорта активно работает широкий круг экспертов»</w:t>
      </w:r>
    </w:p>
    <w:p>
      <w:pPr>
        <w:pStyle w:val="FirstParagraph"/>
      </w:pPr>
      <w:r>
        <w:t xml:space="preserve">17.09.2018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провел круглый стол, посвященный вопросам безопасности автомобильного транспорта.</w:t>
      </w:r>
    </w:p>
    <w:p>
      <w:pPr>
        <w:pStyle w:val="BodyText"/>
      </w:pPr>
      <w:r>
        <w:t xml:space="preserve">В мероприятии, организованном на площадке Комитета Торгово-промышленной палаты по безопасности предпринимательской деятельности, приняли участие депутаты Государственной Думы РФ, руководство Департамента транспорта и развития дорожно-транспортной инфраструктуры г. Москвы, представители Федерального дорожного агентства, представители министерства транспорта и дорожной инфраструктуры Московской области, МВД России, бизнес-сообщества.</w:t>
      </w:r>
    </w:p>
    <w:p>
      <w:pPr>
        <w:pStyle w:val="BodyText"/>
      </w:pPr>
      <w:r>
        <w:t xml:space="preserve">Круглый стол «Развитие института обеспечения транспортной безопасности на объектах автомобильного транспорта. Проблемы и решения» стал логическим продолжением экспертного обсуждения, состоявшегося в июле текущего года.</w:t>
      </w:r>
    </w:p>
    <w:p>
      <w:pPr>
        <w:pStyle w:val="BodyText"/>
      </w:pPr>
      <w:r>
        <w:t xml:space="preserve">Открывая заседание круглого стола, Анатолий Выборный обозначил цель мероприятия – сформировать конкретные предложения по совершенствованию профильного законодательства.</w:t>
      </w:r>
    </w:p>
    <w:p>
      <w:pPr>
        <w:pStyle w:val="BodyText"/>
      </w:pPr>
      <w:r>
        <w:t xml:space="preserve">Парламентарий обозначил три задачи, наиболее актуальных на сегодня в сфере безопасности автомобильного транспорта.</w:t>
      </w:r>
    </w:p>
    <w:p>
      <w:pPr>
        <w:pStyle w:val="BodyText"/>
      </w:pPr>
      <w:r>
        <w:t xml:space="preserve">«В первую очередь, наши усилия должны быть направлены на повышение антитеррористической безопасности. В 2017 г. в России на объектах транспортной инфраструктуры зафиксировано 467 актов незаконного вмешательства, в том числе террористических актов. Эта цифра включает в себя и трагедию в питерском метро.</w:t>
      </w:r>
    </w:p>
    <w:p>
      <w:pPr>
        <w:pStyle w:val="BodyText"/>
      </w:pPr>
      <w:r>
        <w:t xml:space="preserve">Второе – это снижение аварийности на дорогах. Президент РФ в своем Указе от 7 мая 2018 года «О национальных целях и стратегических задачах развития Российской Федерации на период до 2024 года» поставил задачу снизить смертность в результате дорожно-транспортных происшествий в 3,5 раза. Задача стоит перед Правительством РФ, но сегодняшний круглый стол – одна из площадок, на которых могут быть сгенерированы эффективные решения подобных задач.</w:t>
      </w:r>
    </w:p>
    <w:p>
      <w:pPr>
        <w:pStyle w:val="BodyText"/>
      </w:pPr>
      <w:r>
        <w:t xml:space="preserve">Наконец, в-третьих, - это оптимизация процедуры аттестации водителей. Сегодня она является финансово затратной: водители редко проходят аттестацию с первого раза и вынуждены неоднократно повторять эту процедуру. В итоге, практически 50% водителей работают без аттестационного сертификата. Эти и многие другие проблемы требуют своего решения на законодательном уровне», - сказал Анатолий Выборный.</w:t>
      </w:r>
    </w:p>
    <w:p>
      <w:pPr>
        <w:pStyle w:val="BodyText"/>
      </w:pPr>
      <w:r>
        <w:t xml:space="preserve">В рамках обсуждения данных задач эксперты коснулись конкретных вопросов, таких как разработка дополнительных оценок уязвимости и привлечения подразделений транспортной безопасности для защиты объектов транспортной инфраструктуры; аттестация сил обеспечения безопасности на автотранспорте; снижение финансовой нагрузки на бизнес в сфере проката автомобилей и повышение безопасности в данном секторе отрасли.</w:t>
      </w:r>
    </w:p>
    <w:p>
      <w:pPr>
        <w:pStyle w:val="BodyText"/>
      </w:pPr>
      <w:r>
        <w:t xml:space="preserve">В результате дискуссии было принято решение направить все сформированные предложения по повышению безопасности автомобильного транспорта в Комитет Госдумы по транспорту и строительству.</w:t>
      </w:r>
    </w:p>
    <w:p>
      <w:pPr>
        <w:pStyle w:val="BodyText"/>
      </w:pPr>
      <w:r>
        <w:t xml:space="preserve">Анатолий Выборный поблагодарил экспертов за работу и выразил надежду на дальнейшее продуктивное сотрудничество в целях оптимизации законодательст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ва, регулирующего безопасность автомобильного транспорта. Парламентарий также пригласил участников круглого стола выступить в рамках Международного форума «Безопасность на транспорте», который пройдет весной 2019 г.</w:t>
      </w: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30/image2-_1_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http://chertanovo-juzhnoe.mos.ru/topical-issues/detail/7574986.html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opical-issues/detail/7574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opical-issues/detail/7574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2025-04-10T02:52:56Z</dcterms:created>
  <dcterms:modified xsi:type="dcterms:W3CDTF">2025-04-10T02:52:56Z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