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4.jpg" ContentType="image/jpeg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4740acd066f4ed7c9fe539ae19968b4aeeb5a97"/>
    <w:p>
      <w:pPr>
        <w:pStyle w:val="Heading3"/>
      </w:pPr>
      <w:r>
        <w:t xml:space="preserve">АНАТОЛИЙ ВЫБОРНЫЙ: «Общественные советники помогают Москве и москвичам»</w:t>
      </w:r>
    </w:p>
    <w:p>
      <w:pPr>
        <w:pStyle w:val="FirstParagraph"/>
      </w:pPr>
      <w:r>
        <w:t xml:space="preserve">05.09.2018</w:t>
      </w:r>
    </w:p>
    <w:p>
      <w:pPr>
        <w:pStyle w:val="BodyText"/>
      </w:pPr>
      <w:r>
        <w:rPr>
          <w:bCs/>
          <w:b/>
        </w:rPr>
        <w:t xml:space="preserve">Заместитель председателя Комитета Госдумы по безопасности и противодействию коррупции Анатолий Выборный встретился с общественными советниками района Чертаново Южное.</w:t>
      </w:r>
    </w:p>
    <w:p>
      <w:pPr>
        <w:pStyle w:val="BodyText"/>
      </w:pPr>
      <w:r>
        <w:t xml:space="preserve">В мероприятии также приняли участие глава Управы Николай Щербаков и глава муниципального округа Александр Новиков.</w:t>
      </w:r>
    </w:p>
    <w:p>
      <w:pPr>
        <w:pStyle w:val="BodyText"/>
      </w:pPr>
      <w:r>
        <w:t xml:space="preserve">«Институт общественных советников как один из механизмов народовластия в Москве зарекомендовал себя явно с положительной стороны и доказал свою эффективность. Они избираются из числа жителей дома и являются посредниками между горожанами и властью, прежде всего местного уровня, с одной стороны, а с другой – содействуют продвижению интересов жителей во всех инстанциях власти.</w:t>
      </w:r>
    </w:p>
    <w:p>
      <w:pPr>
        <w:pStyle w:val="BodyText"/>
      </w:pPr>
      <w:r>
        <w:t xml:space="preserve">В районе Чертаново Южное общественные советники – это, кроме того, лидеры общественного мнения, по большей части – люди старшего поколения, в том числе, представители совета ветеранов.</w:t>
      </w:r>
    </w:p>
    <w:p>
      <w:pPr>
        <w:pStyle w:val="BodyText"/>
      </w:pPr>
      <w:r>
        <w:t xml:space="preserve">На этой встрече основной темой обсуждения стало благоустройство муниципального округа. Наряду со многими проблемами, поднимались также вопросы о переносе остановки общественного транспорта на дублере Варшавского шоссе, а также о сроках очистки пруда в благоустроенном недавно скверике. Представители местной власти заверили, что данные вопросы находятся на контроле у Управы района и будут сняты в ближайшее время. А что касается расходов по очистки пруда, то средства на этот счет заложены в проекте бюджета на 2019 г.</w:t>
      </w:r>
    </w:p>
    <w:p>
      <w:pPr>
        <w:pStyle w:val="BodyText"/>
      </w:pPr>
      <w:r>
        <w:t xml:space="preserve">В целом, общественные советники оценили пользу подобных встреч: порою им приходится отвечать на вопросы жителей и по благоустройству района, и по качеству работы исполнительной и законодательной власти, и быть в контакте с этой властью – значит поддерживать высокий уровень осведомленности и контроля одновременно.</w:t>
      </w:r>
    </w:p>
    <w:p>
      <w:pPr>
        <w:pStyle w:val="BodyText"/>
      </w:pPr>
      <w:r>
        <w:t xml:space="preserve">Но самое главное, что все усилия разных уровней, и даже подуровней местной власти и народовластия,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направлены на создание более комфортной и безопасной жизни москвичей», - сказал Анатолий Выборный.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dd0/image2.jpe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b84/image3.jpe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http://chertanovo-juzhnoe.mos.ru/topical-issues/detail/7552893.html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4" Target="media/rId24.jpg" /><Relationship Type="http://schemas.openxmlformats.org/officeDocument/2006/relationships/image" Id="rId21" Target="media/rId21.jpg" /><Relationship Type="http://schemas.openxmlformats.org/officeDocument/2006/relationships/hyperlink" Id="rId28" Target="http://chertanovo-juzhnoe.mos.ru" TargetMode="External" /><Relationship Type="http://schemas.openxmlformats.org/officeDocument/2006/relationships/hyperlink" Id="rId27" Target="http://chertanovo-juzhnoe.mos.ru/topical-issues/detail/75528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chertanovo-juzhnoe.mos.ru" TargetMode="External" /><Relationship Type="http://schemas.openxmlformats.org/officeDocument/2006/relationships/hyperlink" Id="rId27" Target="http://chertanovo-juzhnoe.mos.ru/topical-issues/detail/75528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2024-11-06T20:28:36Z</dcterms:created>
  <dcterms:modified xsi:type="dcterms:W3CDTF">2024-11-06T20:28:36Z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