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ти-и-опасность-онлайн-будьте-бдительны"/>
    <w:p>
      <w:pPr>
        <w:pStyle w:val="Heading3"/>
      </w:pPr>
      <w:r>
        <w:t xml:space="preserve">Дети и опасность онлайн! Будьте бдительны!</w:t>
      </w:r>
    </w:p>
    <w:p>
      <w:pPr>
        <w:pStyle w:val="FirstParagraph"/>
      </w:pPr>
      <w:r>
        <w:t xml:space="preserve">02.04.2025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http://chertanovo-juzhnoe.mos.ru/the-commission-on-affairs-of-minors-and-protection-of-their-rights-chertanovo-yuzhnoye-district/general-information/detail/12890723.html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8907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8907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2025-06-06T11:48:27Z</dcterms:created>
  <dcterms:modified xsi:type="dcterms:W3CDTF">2025-06-06T11:48:27Z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