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23.06.2025"/>
    <w:p>
      <w:pPr>
        <w:pStyle w:val="Heading3"/>
      </w:pPr>
      <w:r>
        <w:t xml:space="preserve">Пресс релиз 23.06.2025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rPr>
          <w:bCs/>
          <w:b/>
        </w:rPr>
        <w:t xml:space="preserve">Столичные росгвардейцы почтили память защитников Отечества в День памяти и скорби</w:t>
      </w:r>
    </w:p>
    <w:p>
      <w:pPr>
        <w:pStyle w:val="BodyText"/>
      </w:pPr>
      <w:r>
        <w:t xml:space="preserve">Командование и руководители подразделений Главного управления Росгвардии по городу Москве совместно с представителями ветеранской организации приняли участие в памятном мероприятии, посвященном 84-й годовщине начала Великой Отечественной войны.</w:t>
      </w:r>
    </w:p>
    <w:p>
      <w:pPr>
        <w:pStyle w:val="BodyText"/>
      </w:pPr>
      <w:r>
        <w:t xml:space="preserve">В Александровском саду росгвардейцы возложили алые гвоздики к Могиле Неизвестного Солдата, отдав дань уважения героям, погибшим за свободу и независимость Отечества.</w:t>
      </w:r>
    </w:p>
    <w:p>
      <w:pPr>
        <w:pStyle w:val="BodyText"/>
      </w:pPr>
      <w:r>
        <w:t xml:space="preserve">Офицеры почтили минутой молчания память всех, кто сражался на фронте и трудился в тылу, приближая победу нашей страны.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Столичные росгвардейцы приняли участие в ежегодной акции «Свеча памяти» на Поклонной горе</w:t>
      </w:r>
    </w:p>
    <w:p>
      <w:pPr>
        <w:pStyle w:val="BodyText"/>
      </w:pPr>
      <w:r>
        <w:t xml:space="preserve">В день 84-й годовщины начала Великой Отечественной войны сотрудники ОМОН «Авангард», вневедомственной охраны, а также преподаватели и слушатели Центра профессиональной подготовки сотрудников вневедомственной охраны имени Героя Советского Союза С.Х. Зайцева Главного управления Росгвардии по городу Москве совместно с курсантами подшефных учебных заведений приняли участие в акции «Свеча памяти». В ночь с 21 на 22 июня на площади у стен Музея Победы стартовала ежегодная Всероссийская мемориальная акция, приуроченная ко Дню памяти и скорби. Ветераны Великой Отечественной войны Мария Рохлина и Иван Гришанов зажгли факел от Вечного огня, передав его свет участникам памятного мероприятия. Росгвардейцы, совместно с курсантами Юридического колледжа, Колледжа им. В.И. Чуйкова и другими участниками акции зажгли 1418 свечей, символизирующих каждый день войны. В тишине минуты молчания собравшиеся почтили память героически погибших офицеров и солдат, которые ценой своей жизни защищали страну от фашизма.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День памяти и скорби сотрудники спецподразделений Главного управления Росгвардии по городу Москве почтили память героев Великой Отечественной войны</w:t>
      </w:r>
    </w:p>
    <w:p>
      <w:pPr>
        <w:pStyle w:val="BodyText"/>
      </w:pPr>
      <w:r>
        <w:t xml:space="preserve">Офицеры СОБР Главного управления приняли участие в церемонии возложения цветов к Вечному огню на Поклонной горе.Сотрудники СОБР «Столица» зажгли свечи у мемориала «Героям-панфиловцам», вспомнив бессмертный подвиг красноармейцев. Личный состав ОМОН «Авангард» возложил алые гвоздики к Могиле Неизвестного Солдата в Александровском саду.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http://chertanovo-juzhnoe.mos.ru/safety-and-security/rosgvardiya-rf/detail/13057014.html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0570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0570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2025-06-24T15:42:26Z</dcterms:created>
  <dcterms:modified xsi:type="dcterms:W3CDTF">2025-06-24T15:42:26Z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