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есс-релиз-04.04.2025"/>
    <w:p>
      <w:pPr>
        <w:pStyle w:val="Heading3"/>
      </w:pPr>
      <w:r>
        <w:t xml:space="preserve">Пресс релиз 04.04.2025</w:t>
      </w:r>
    </w:p>
    <w:p>
      <w:pPr>
        <w:pStyle w:val="FirstParagraph"/>
      </w:pPr>
      <w:r>
        <w:t xml:space="preserve">04.04.2025</w:t>
      </w:r>
    </w:p>
    <w:p>
      <w:pPr>
        <w:pStyle w:val="BodyText"/>
      </w:pPr>
      <w:r>
        <w:rPr>
          <w:bCs/>
          <w:b/>
        </w:rPr>
        <w:t xml:space="preserve">День открытых дверей в омон «авангард» посетили московские школьники</w:t>
      </w:r>
    </w:p>
    <w:p>
      <w:pPr>
        <w:pStyle w:val="BodyText"/>
      </w:pPr>
      <w:r>
        <w:t xml:space="preserve">Мероприятие началось у Пантеона памяти сотрудников, погибших при исполнении служебного долга, где ребятам рассказали о первом командире ОМОН "Авангард" - генерал-майоре полиции Дмитрии Иванове.</w:t>
      </w:r>
      <w:r>
        <w:br/>
      </w:r>
      <w:r>
        <w:t xml:space="preserve">Затем школьники прошлись по Аллее славы столичного спецподразделения, включающей 14 стендов с именами более 2 тысяч сотрудников, удостоенных государственных наград и посетили комнату боевой славы, узнав об истории отряда, подвигах бойцов и их участии в спецоперациях.</w:t>
      </w:r>
      <w:r>
        <w:br/>
      </w:r>
      <w:r>
        <w:br/>
      </w:r>
      <w:r>
        <w:t xml:space="preserve">Ребята также побывали в современном стрелковом тире, оснащенном интерактивной системой поражения целей, где смогли увидеть тренировки бойцов. Повышенный интерес вызвала штурмовая психологическая полоса для сотрудников спецподразделений– комплекс препятствий, предназначенный для отработки действий в экстремальных ситуациях.</w:t>
      </w:r>
      <w:r>
        <w:br/>
      </w:r>
      <w:r>
        <w:t xml:space="preserve">Позже росгвардейцы продемонстрировали специальные средства и вооружение, используемые в служебно-боевой деятельности отряда. Ребятам представилась возможность познакомиться с образцами беспилотных летательных аппаратов и потренироваться в управлении FPV-дроном на специальном симуляторе.</w:t>
      </w:r>
      <w:r>
        <w:br/>
      </w:r>
      <w:r>
        <w:br/>
      </w:r>
      <w:r>
        <w:t xml:space="preserve">После этого, в спортзале и бассейне общественно-спортивного комплекса главка состоялись показательные выступления сотрудников ОМОН «Авангард» по рукопашному бою и демонстрации навыков нейтрализации противника на воде и преодоление водного препятствия разведывательной группой.</w:t>
      </w:r>
      <w:r>
        <w:br/>
      </w:r>
      <w:r>
        <w:br/>
      </w:r>
      <w:r>
        <w:t xml:space="preserve">Особое впечатление на гостей произвела выставка боевой и специальной техники, используемой при выполнении задач: от бронированного "Патруля" и "Тигра" до уникального автомобиля с фронтальным многосекционным заградительным щитом. Сотрудники отряда подробно объяснили назначение и возможности каждого экспоната.</w:t>
      </w:r>
      <w:r>
        <w:br/>
      </w:r>
      <w:r>
        <w:br/>
      </w:r>
      <w:r>
        <w:t xml:space="preserve">Завершился день полевой кухней с традиционной солдатской кашей и горячим чаем.</w:t>
      </w:r>
      <w:r>
        <w:br/>
      </w:r>
      <w:r>
        <w:t xml:space="preserve">Школьники и педагоги выразили благодарность сотрудникам столичного главка Росгвардии за интересную и познавательную программу, организованную в рамках Дня открытых дверей.</w:t>
      </w:r>
    </w:p>
    <w:p>
      <w:pPr>
        <w:pStyle w:val="BodyText"/>
      </w:pPr>
      <w:r>
        <w:rPr>
          <w:bCs/>
          <w:b/>
        </w:rPr>
        <w:t xml:space="preserve">Столичные росгвардейцы сражаются за звание лучших в конкурсе профмастерства</w:t>
      </w:r>
    </w:p>
    <w:p>
      <w:pPr>
        <w:pStyle w:val="BodyText"/>
      </w:pPr>
      <w:r>
        <w:t xml:space="preserve">В Главном управлении Росгвардии по городу Москве стартовал конкурс профессионального мастерства «Лучший по профессии» среди сотрудников групп задержания вневедомственной охраны. В соревнованиях приняли участие 11 команд от каждого административного округа столицы.</w:t>
      </w:r>
    </w:p>
    <w:p>
      <w:pPr>
        <w:pStyle w:val="BodyText"/>
      </w:pPr>
      <w:r>
        <w:t xml:space="preserve">По результатам отборочного тура, прошедшего в подразделениях управления вневедомственной охраны, были отобраны лучшие из лучших, представившие свои административные округа во втором этапе. Он состоялся в Центре по охране объектов государственной власти и правительственных объектов города Москвы.</w:t>
      </w:r>
    </w:p>
    <w:p>
      <w:pPr>
        <w:pStyle w:val="BodyText"/>
      </w:pPr>
      <w:r>
        <w:t xml:space="preserve">На втором этапе росгвардейцы продемонстрировали свои знания и навыки в различных дисциплинах. Они прошли тестирование по правовой, технической и медицинской подготовке, показали мастерство в сборке и разборке пистолета Макарова, успешно выполнили упражнения по огневой подготовке в тире, а также сдали нормативы по физической подготовке, включавшие челночный бег, подтягивания и отработку боевых приемов борьбы.</w:t>
      </w:r>
    </w:p>
    <w:p>
      <w:pPr>
        <w:pStyle w:val="BodyText"/>
      </w:pPr>
      <w:r>
        <w:t xml:space="preserve">Победителями стали сотрудники группы задержания Южного административного округа Москвы. Теперь им предстоит участие в третьем этапе конкурса, который пройдет на базе Центра профессиональной подготовки сотрудников вневедомственной охраны имени Героя Советского Союза С.Х. Зайцева Главного управления Росгвардии по городу Москве. На этом этапе победители второго тура будут соревноваться с лучшими группами задержания Центрального округа войск национальной гвардии РФ.</w:t>
      </w:r>
    </w:p>
    <w:p>
      <w:pPr>
        <w:pStyle w:val="BodyText"/>
      </w:pPr>
      <w:r>
        <w:t xml:space="preserve">Финальный, всероссийский этап конкурса, состоится на базе Воронежского института МВД России.</w:t>
      </w:r>
    </w:p>
    <w:p>
      <w:pPr>
        <w:pStyle w:val="BodyText"/>
      </w:pPr>
      <w:r>
        <w:rPr>
          <w:bCs/>
          <w:b/>
        </w:rPr>
        <w:t xml:space="preserve">Спецназ Росгвардии пресёк опасное вождение в центре Москвы</w:t>
      </w:r>
    </w:p>
    <w:p>
      <w:pPr>
        <w:pStyle w:val="BodyText"/>
      </w:pPr>
      <w:r>
        <w:rPr>
          <w:iCs/>
          <w:i/>
        </w:rPr>
        <w:t xml:space="preserve">Сотрудники ОМОН "Авангард" Главного управления Росгвардии по городу Москве задержали нетрезвого водителя в Центральном административном округе столицы.</w:t>
      </w:r>
    </w:p>
    <w:p>
      <w:pPr>
        <w:pStyle w:val="BodyText"/>
      </w:pPr>
      <w:r>
        <w:t xml:space="preserve">Во время несения службы по охране общественного порядка на Болотной площади спецназовцы обратили внимание на автомобиль, совершавший опасные маневры и двигающийся по встречной полосе.</w:t>
      </w:r>
    </w:p>
    <w:p>
      <w:pPr>
        <w:pStyle w:val="BodyText"/>
      </w:pPr>
      <w:r>
        <w:t xml:space="preserve">Росгвардейцы незамедлительно заблокировали транспортное средство и задержали 41-летнего водителя, от которого исходил резкий запах алкоголя.</w:t>
      </w:r>
    </w:p>
    <w:p>
      <w:pPr>
        <w:pStyle w:val="BodyText"/>
      </w:pPr>
      <w:r>
        <w:t xml:space="preserve">Для дальнейшего разбирательства спецназовцы передали правонарушителя прибывшим на место происшествия сотрудникам ГАИ, которые установили что у водителя отсутствовали необходимые регистрационные документы на автомобиль.</w:t>
      </w:r>
    </w:p>
    <w:p>
      <w:pPr>
        <w:pStyle w:val="BodyText"/>
      </w:pPr>
      <w:r>
        <w:rPr>
          <w:bCs/>
          <w:b/>
        </w:rPr>
        <w:t xml:space="preserve">Спецназ Росгвардии провёл тренировку по беспарашютному десантированию из вертолета в Подмосковье</w:t>
      </w:r>
    </w:p>
    <w:p>
      <w:pPr>
        <w:pStyle w:val="BodyText"/>
      </w:pPr>
      <w:r>
        <w:t xml:space="preserve">Сотрудники СОБР «Столица» Главного управления Росгвардии по городу Москве продемонстрировали высокий уровень подготовки, отработав элементы беспарашютного десантирования в рамках тактических учений.</w:t>
      </w:r>
    </w:p>
    <w:p>
      <w:pPr>
        <w:pStyle w:val="BodyText"/>
      </w:pPr>
      <w:r>
        <w:t xml:space="preserve">Спецназовцы совершали спуски из вертолета МИ-8, находящегося в режиме зависания, используя альпинистское снаряжение и устройства скоростного спуска. Каждый сотрудник выполнил несколько спусков с контролируемой скоростью (до трех метров в секунду) и последующим безопасным приземлением, обеспечиваемым страховкой.</w:t>
      </w:r>
    </w:p>
    <w:p>
      <w:pPr>
        <w:pStyle w:val="BodyText"/>
      </w:pPr>
      <w:r>
        <w:t xml:space="preserve">Освоение данной техники позволяет оперативно доставить и высадить личный состав спецподразделения в отдаленной или труднодоступной местности, а также провести его эвакуацию. В ходе тренировки особое внимание уделялось слаженности действий экипажа вертолета и выпускающего инструктора при работе на высоте.</w:t>
      </w:r>
    </w:p>
    <w:p>
      <w:pPr>
        <w:pStyle w:val="BodyText"/>
      </w:pPr>
      <w:r>
        <w:t xml:space="preserve">Спецназ Росгвардии оказал содействие при задержании подозреваемых в поджоге железнодорожной инфраструктуры в Москве</w:t>
      </w:r>
    </w:p>
    <w:p>
      <w:pPr>
        <w:pStyle w:val="BodyText"/>
      </w:pPr>
      <w:r>
        <w:t xml:space="preserve">Сотрудники ОМОН «Меч» на транспорте Главного управления Росгвардии по городу Москве оказали силовую поддержку при задержании подозреваемых в покушении на поджог объектов железнодорожной инфраструктуры в столичном регионе.</w:t>
      </w:r>
    </w:p>
    <w:p>
      <w:pPr>
        <w:pStyle w:val="BodyText"/>
      </w:pPr>
      <w:r>
        <w:t xml:space="preserve">В правоохранительные органы поступило сообщение о попытке поджога релейного шкафа на перегоне железнодорожных станций «Яуза-Ростокино» Ярославского направления Московской железной дороги. Прибывшие на место происшествия стражи порядка обнаружили релейный шкаф со следами термического воздействия и постороннего вмешательства.</w:t>
      </w:r>
    </w:p>
    <w:p>
      <w:pPr>
        <w:pStyle w:val="BodyText"/>
      </w:pPr>
      <w:r>
        <w:t xml:space="preserve">В результате оперативно-разыскных мероприятий были установлены личности подозреваемых. Ими оказались ранее судимый за незаконный оборот наркотиков житель Москвы 2006 года рождения и двое несовершеннолетних 2008 года рождения.</w:t>
      </w:r>
    </w:p>
    <w:p>
      <w:pPr>
        <w:pStyle w:val="BodyText"/>
      </w:pPr>
      <w:r>
        <w:t xml:space="preserve">При силовой поддержке сотрудников ОМОН «Меч» на транспорте подозреваемые были задержаны по местам жительства и доставлены в дежурную часть транспортной полиции. Задержанные признались, что решились на преступление из-за денежного вознаграждения, обещанного им незнакомцем в одном из мессенджеров.</w:t>
      </w:r>
    </w:p>
    <w:p>
      <w:pPr>
        <w:pStyle w:val="BodyText"/>
      </w:pPr>
      <w:r>
        <w:t xml:space="preserve">По данному факту возбуждено уголовное дело.</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http://chertanovo-juzhnoe.mos.ru/safety-and-security/rosgvardiya-rf/detail/12895831.html</w:t>
        </w:r>
      </w:hyperlink>
    </w:p>
    <w:p>
      <w:pPr>
        <w:pStyle w:val="BodyText"/>
      </w:pPr>
      <w:hyperlink r:id="rId21">
        <w:r>
          <w:rPr>
            <w:rStyle w:val="Hyperlink"/>
          </w:rPr>
          <w:t xml:space="preserve">Управа района Чертаново Южное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rosgvardiya-rf/detail/12895831.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rosgvardiya-rf/detail/128958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2025-04-10T02:48:06Z</dcterms:created>
  <dcterms:modified xsi:type="dcterms:W3CDTF">2025-04-10T02:48:06Z</dcterms:modified>
</cp:coreProperties>
</file>

<file path=docProps/custom.xml><?xml version="1.0" encoding="utf-8"?>
<Properties xmlns="http://schemas.openxmlformats.org/officeDocument/2006/custom-properties" xmlns:vt="http://schemas.openxmlformats.org/officeDocument/2006/docPropsVTypes"/>
</file>