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214058861e9b76346d4a069b7d899b4378c9d"/>
    <w:p>
      <w:pPr>
        <w:pStyle w:val="Heading3"/>
      </w:pPr>
      <w:r>
        <w:t xml:space="preserve">Контроль эмоций, выдержка и спокойствие: как работают операторы службы 112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bCs/>
          <w:b/>
        </w:rPr>
        <w:t xml:space="preserve">Контроль эмоций, выдержка и спокойствие: как работают операторы службы 112</w:t>
      </w:r>
    </w:p>
    <w:p>
      <w:pPr>
        <w:pStyle w:val="BodyText"/>
      </w:pPr>
      <w:r>
        <w:t xml:space="preserve">Рассказываем о качествах, которыми должны обладать специалисты по приему и обработке экстренных вызовов, об их профессиональной этике и о том, как стать сотрудником ГБУ «Система 112».</w:t>
      </w:r>
    </w:p>
    <w:p>
      <w:pPr>
        <w:pStyle w:val="BodyText"/>
      </w:pPr>
      <w:r>
        <w:t xml:space="preserve">Главная задача операторов государственного бюджетного учреждения (ГБУ) «Система 112» города Москвы — помочь людям, обратившимся по единому номеру вызова служб экстренного реагирования. У тех, кто принимает звонки, есть свой кодекс этики — свод правил, которые определяют их деятельность. Во Всемирный день этикета, который отмечается 21 марта, рассказываем о профессиональных качествах, которыми должны обладать операторы службы 112, и о том, как их вырабатывают. И прежде всего это требовательность к себе, осознание долга и ответственности перед обществом.</w:t>
      </w:r>
    </w:p>
    <w:p>
      <w:pPr>
        <w:pStyle w:val="BodyText"/>
      </w:pPr>
      <w:r>
        <w:t xml:space="preserve">«Оператор первый, кого слышит человек, попавший в беду. При этом люди звонят в моменты, когда им особенно тяжело, когда они испытывают боль, страх или злость. Поэтому специалисты по приему и обработке экстренных вызовов должны уметь контролировать свои эмоции, иметь выдержку и сохранять спокойствие вне зависимости от ситуации и психологического состояния абонента. Уверенность в голосе оператора и участливость могут успокоить позвонившего. Это даст человеку понять, что он не один, что помощь уже в пути. Тут важно подобрать нужные слова и интонацию, сохранять доброжелательность и открытость, внимательность и предупредительность по отношению к обратившимся по номеру 112», — комментирует Ирина Даньшина, заместитель начальника — начальник оперативного отдела службы 112.</w:t>
      </w:r>
    </w:p>
    <w:p>
      <w:pPr>
        <w:pStyle w:val="BodyText"/>
      </w:pPr>
      <w:r>
        <w:t xml:space="preserve">Все эти качества уже должны быть заложены в человеке, или потенциально он может их развить и раскрыть. Выявлять такие способности помогает отдел психологического сопровождения деятельности службы 112. Специалисты тестируют кандидатов во время профессионального отбора при трудоустройстве, а в последующем учат работе с людьми, находящимися в сложном эмоциональном состоянии.</w:t>
      </w:r>
    </w:p>
    <w:p>
      <w:pPr>
        <w:pStyle w:val="BodyText"/>
      </w:pPr>
      <w:r>
        <w:t xml:space="preserve">Нормы профессиональной этики оператора распространяются и на взаимодействие внутри коллективов дежурных смен. Готовность оказывать всестороннюю помощь коллегам и умение искренне радоваться их профессиональным успехам — важное правило, которому следуют сотрудники службы 112.</w:t>
      </w:r>
    </w:p>
    <w:p>
      <w:pPr>
        <w:pStyle w:val="BodyText"/>
      </w:pPr>
      <w:r>
        <w:rPr>
          <w:bCs/>
          <w:b/>
        </w:rPr>
        <w:t xml:space="preserve">Как стать оператором службы 112</w:t>
      </w:r>
    </w:p>
    <w:p>
      <w:pPr>
        <w:pStyle w:val="BodyText"/>
      </w:pPr>
      <w:r>
        <w:t xml:space="preserve">Как рассказали в комплексе городского хозяйства Москвы, стать специалистом по приему и обработке экстренных вызовов может каждый, кто пройдет все этапы программы дополнительного профессионального образования.</w:t>
      </w:r>
    </w:p>
    <w:p>
      <w:pPr>
        <w:pStyle w:val="BodyText"/>
      </w:pPr>
      <w:r>
        <w:t xml:space="preserve">Обучение длится полтора месяца. Первый этап займет два дня и включает в себя знакомство с профессией, отборочные испытания в виде диктанта на проверку грамотности и скорости печати не менее 150 знаков в минуту, психологическое тестирование для оценки профессиональных качеств и индивидуальные итоговые собеседования, в том числе по этическим вопросам.</w:t>
      </w:r>
    </w:p>
    <w:p>
      <w:pPr>
        <w:pStyle w:val="BodyText"/>
      </w:pPr>
      <w:r>
        <w:t xml:space="preserve">Второй этап потребует 37 дней. В него включена программа профессиональной подготовки, которая проходит сначала на базе столичного учебного центра по гражданской обороне и чрезвычайным ситуациям (объем — 250 часов), а затем на рабочих местах в ГБУ «Система 112».</w:t>
      </w:r>
    </w:p>
    <w:p>
      <w:pPr>
        <w:pStyle w:val="BodyText"/>
      </w:pPr>
      <w:r>
        <w:t xml:space="preserve">На стажировку отводится 15–17 рабочих дней — все это время учащиеся изучают, как принимают, обрабатывают сообщения и направляют пожарно-спасательные подразделения на место происшествия. Обучение в подразделениях позволяет понять, как работает весь слаженный механизм, отвечающий за безопасность города и москвичей.</w:t>
      </w:r>
    </w:p>
    <w:p>
      <w:pPr>
        <w:pStyle w:val="BodyText"/>
      </w:pPr>
      <w:r>
        <w:t xml:space="preserve">Следующая стажировка — в составе дежурной смены — длится от одного до двух месяцев. С новичками проводятся занятия по моделированию различных ситуаций, прорабатываются этические аспекты. Инструктор предстает в роли условного заявителя, порой рассерженного или даже отказывающегося отвечать на вопросы. Оператор же обязан найти нужные слова и получить необходимые для вызова служб сведения.</w:t>
      </w:r>
    </w:p>
    <w:p>
      <w:pPr>
        <w:pStyle w:val="BodyText"/>
      </w:pPr>
      <w:r>
        <w:rPr>
          <w:bCs/>
          <w:b/>
        </w:rPr>
        <w:t xml:space="preserve">От теории к практике</w:t>
      </w:r>
    </w:p>
    <w:p>
      <w:pPr>
        <w:pStyle w:val="BodyText"/>
      </w:pPr>
      <w:r>
        <w:t xml:space="preserve">После работы с условными обращениями стажеры попадают в оперативный зал, где под присмотром опытного наставника учатся принимать реальный звонок самостоятельно — уточнять адрес, вести опрос заявителя.</w:t>
      </w:r>
    </w:p>
    <w:p>
      <w:pPr>
        <w:pStyle w:val="BodyText"/>
      </w:pPr>
      <w:r>
        <w:t xml:space="preserve">Первый день стажировки в дежурной смене начинается с отработки приветствия: «112 Москва, оператор номер такой-то. Что у вас случилось?» На второй день стажеры уже самостоятельно начинают принимать адрес, в последующие дни постепенно учатся проводить опрос заявителя полностью в зависимости от пройденной темы. К примеру, изучив категорию «ДТП», стажер может отработать такой звонок самостоятельно.</w:t>
      </w:r>
    </w:p>
    <w:p>
      <w:pPr>
        <w:pStyle w:val="BodyText"/>
      </w:pPr>
      <w:r>
        <w:t xml:space="preserve">При этом наставник полностью слышит разговор стажера с абонентом и может в любой момент переключить звонок на себя. Потом принятые вызовы обязательно разбираются и обсуждаются: в чем была трудность, как лучше запомнить информацию и как лучше вести диалог с заявителем. Так человек постепенно учится правильно реагировать на различные эмоциональные состояния абонентов и обрабатывать разные категории вызовов.</w:t>
      </w:r>
    </w:p>
    <w:p>
      <w:pPr>
        <w:pStyle w:val="BodyText"/>
      </w:pPr>
      <w:r>
        <w:t xml:space="preserve">После профессиональной подготовки участники сдают экзамен, и им вручают диплом. Но самостоятельно принимать вызовы они смогут только после прохождения дополнительной комиссии на получение допуска к работе.</w:t>
      </w:r>
    </w:p>
    <w:p>
      <w:pPr>
        <w:pStyle w:val="BodyText"/>
      </w:pPr>
      <w:r>
        <w:t xml:space="preserve">Такая многоступенчатая школа важна не только для качественной профессиональной подготовки оператора. Она необходима еще и для того, чтобы человек, пришедший в службу 112, полностью осознал всю меру своей нравственной ответственности, особенно при экстренных вызовах. А кодекс профессиональной этики является ориентиром в этой непростой работе.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http://chertanovo-juzhnoe.mos.ru/safety-and-security/fire-safety/detail/12278449.html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78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78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2024-04-04T17:22:40Z</dcterms:created>
  <dcterms:modified xsi:type="dcterms:W3CDTF">2024-04-04T17:22:40Z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