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ce4b3d41746d3d24eb3222e31d1d45c51082cf"/>
    <w:p>
      <w:pPr>
        <w:pStyle w:val="Heading3"/>
      </w:pPr>
      <w:r>
        <w:t xml:space="preserve">Общественным советникам южного округа столицы рассказали о работе московских спасателей на воде</w:t>
      </w:r>
    </w:p>
    <w:p>
      <w:pPr>
        <w:pStyle w:val="FirstParagraph"/>
      </w:pPr>
      <w:r>
        <w:t xml:space="preserve">25.11.2024</w:t>
      </w:r>
    </w:p>
    <w:p>
      <w:pPr>
        <w:pStyle w:val="BodyText"/>
      </w:pPr>
      <w:r>
        <w:t xml:space="preserve">Сотрудники поисково-спасательной станции «Борисовская» вновь гостеприимно распахнули двери общественным советникам Южного округа столицы, и провели увлекательную экскурсию. Мероприятие было организовано вместе с сотрудниками Управления Департамента ГОЧСиПБ по ЮАО.</w:t>
      </w:r>
    </w:p>
    <w:p>
      <w:pPr>
        <w:pStyle w:val="BodyText"/>
      </w:pPr>
      <w:r>
        <w:t xml:space="preserve">В начале экскурсии начальник поисково-спасательной станции «Борисовская» Михаил Скворцов, подробно рассказал о правилах безопасного поведения на водоёмах, какие меры предосторожности следует соблюдать, находясь у воды, и что категорически не надо делать, чтобы не навлечь на себя беду, и напомнил по какому номеру нужно сообщать о случившемся происшествии.</w:t>
      </w:r>
    </w:p>
    <w:p>
      <w:pPr>
        <w:pStyle w:val="BodyText"/>
      </w:pPr>
      <w:r>
        <w:t xml:space="preserve">Михаил рассказал об интересных нюансах работы спасателей, например, для чего нужна нумерации знаков безопасности. По индивидуальному номеру знака спасатели определяют место, где произошел несчастный случай, и могут экстренно прибыть на помощь.</w:t>
      </w:r>
    </w:p>
    <w:p>
      <w:pPr>
        <w:pStyle w:val="BodyText"/>
      </w:pPr>
      <w:r>
        <w:t xml:space="preserve">На берегу Борисовских прудов спасатели развернули целую экспозицию, среди экспонатов которой - спасательные круги и жилеты, гидрокостюмы, различное снаряжение, используемое профессиональными спасателями для оказания помощи терпящим бедствие на воде.</w:t>
      </w:r>
    </w:p>
    <w:p>
      <w:pPr>
        <w:pStyle w:val="BodyText"/>
      </w:pPr>
      <w:r>
        <w:t xml:space="preserve">Общественным советникам предоставили возможность вблизи рассмотреть снаряжение, потрогать руками, а самым любознательным, дали примерить одежду водолаза – гидрокостюм спасателя ГКС.</w:t>
      </w:r>
    </w:p>
    <w:p>
      <w:pPr>
        <w:pStyle w:val="BodyText"/>
      </w:pPr>
      <w:r>
        <w:t xml:space="preserve">Показали, как правильно подавать круга и спасательный конец Александрова.</w:t>
      </w:r>
    </w:p>
    <w:p>
      <w:pPr>
        <w:pStyle w:val="BodyText"/>
      </w:pPr>
      <w:r>
        <w:t xml:space="preserve">Кроме того, рассказали о типичных ошибках тех, кто пытается самостоятельно помочь тонущему человеку, не имея навыка спасателя, и обратили внимание на необходимость звать на помощь или самим звонить по телефонам экстренных служб.</w:t>
      </w:r>
    </w:p>
    <w:p>
      <w:pPr>
        <w:pStyle w:val="BodyText"/>
      </w:pPr>
      <w:r>
        <w:t xml:space="preserve">Продемонстрировали методы первой помощи пострадавшему и провели практическое занятие на тренажере в максимально приближенных к реальности условиях.</w:t>
      </w:r>
    </w:p>
    <w:p>
      <w:pPr>
        <w:pStyle w:val="BodyText"/>
      </w:pPr>
      <w:r>
        <w:t xml:space="preserve">С неподдельным интересом и вниманием все слушали рассказ спасателей о своей работе, узнали и увидели много нового и интересного.</w:t>
      </w:r>
    </w:p>
    <w:p>
      <w:pPr>
        <w:pStyle w:val="BodyText"/>
      </w:pPr>
      <w:r>
        <w:t xml:space="preserve">Заместитель начальника Управления Департамента ГОЧСиПБ по ЮАО Евгений Литовкин так прокомментировал ситуацию: «Профилактика безопасности на водных объектах - одно из приоритетных направлений в работе Управления, ведь самое главное, предупредить несчастный случай».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http://chertanovo-juzhnoe.mos.ru/safety-and-security/civil-defense/detail/12683404.html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126834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126834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2025-04-10T02:27:53Z</dcterms:created>
  <dcterms:modified xsi:type="dcterms:W3CDTF">2025-04-10T02:27:53Z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