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2916b674b2995e3e24e5def393b092f272347"/>
    <w:p>
      <w:pPr>
        <w:pStyle w:val="Heading3"/>
      </w:pPr>
      <w:r>
        <w:t xml:space="preserve">Объединиться, чтобы обеспечить безопасность: для молодых специалистов Департамента ГОЧСиПБ провели командообразующий тренинг</w:t>
      </w:r>
    </w:p>
    <w:p>
      <w:pPr>
        <w:pStyle w:val="FirstParagraph"/>
      </w:pPr>
      <w:r>
        <w:t xml:space="preserve">17.06.2021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50 молодых специалистов подразделений и подведомственных организаций Департамента повысили свои коммуникативные способности, потренировались в решении задач, принятии решений и презентации проектов.</w:t>
      </w:r>
    </w:p>
    <w:p>
      <w:pPr>
        <w:pStyle w:val="BodyText"/>
      </w:pPr>
      <w:r>
        <w:t xml:space="preserve">Коммуникативную встречу организовал Комитет общественных связей и молодежной политики города Москвы для Объединенного совета молодых специалистов  Департамента по делам гражданской обороны, чрезвычайным ситуациям и пожарной безопасности на площадке столичного учебного центра по ГО и ЧС.</w:t>
      </w:r>
    </w:p>
    <w:p>
      <w:pPr>
        <w:pStyle w:val="BodyText"/>
      </w:pPr>
      <w:r>
        <w:rPr>
          <w:iCs/>
          <w:i/>
          <w:bCs/>
          <w:b/>
        </w:rPr>
        <w:t xml:space="preserve">«Надеюсь, что мероприятие позволит вам лучше узнать людей, с которыми вы ежедневно работаете, стать более сплоченной командой. Работать с людьми, которых мы знаем лично, всегда приятно, легко и продуктивно»</w:t>
      </w:r>
      <w:r>
        <w:t xml:space="preserve">, — отметил председатель молодежного совета Департамента Сергей Мирный.</w:t>
      </w:r>
    </w:p>
    <w:p>
      <w:pPr>
        <w:pStyle w:val="BodyText"/>
      </w:pPr>
      <w:r>
        <w:t xml:space="preserve">Во встрече приняли участие молодые специалисты различных направлений деятельности: пожарные, спасатели, операторы Системы 112 Москвы, работники кадровых служб и другие сотрудники, обеспечивающие непрерывную работу структур и подразделений Департамента ГОЧСиПБ. В таком составе молодежь собралась впервые, ведь все коллеги работают не только в отдаленных друг от друга локациях, но и в разном режиме.</w:t>
      </w:r>
    </w:p>
    <w:p>
      <w:pPr>
        <w:pStyle w:val="BodyText"/>
      </w:pPr>
      <w:r>
        <w:t xml:space="preserve">С приветственным словом к сотрудникам ведомства обратилась председатель Комитета общественных связей и молодежной политики Екатерина Драгунова. Она пожелала плодотворно поработать и получить новые эмоции.</w:t>
      </w:r>
    </w:p>
    <w:p>
      <w:pPr>
        <w:pStyle w:val="BodyText"/>
      </w:pPr>
      <w:r>
        <w:t xml:space="preserve">Программа тренинга была поделена на несколько блоков. В первой части встречи участники знакомились и узнавали об особенностях профессиональной деятельности, интересах и ценностях коллег.</w:t>
      </w:r>
    </w:p>
    <w:p>
      <w:pPr>
        <w:pStyle w:val="BodyText"/>
      </w:pPr>
      <w:r>
        <w:t xml:space="preserve">В ходе игры «Олимпик» молодые специалисты, объединившись в группы, спасали корабль и его пассажиров. Для этого нужно было применить лидерские качества и аналитические способности, а также задействовать умение работать в команде и идти на компромиссы при принятии решений. Набранные в течение игры баллы не имели большого значения, главное, что полученные знания участники игры смогут применить в реализации инициатив в своих подразделениях.</w:t>
      </w:r>
    </w:p>
    <w:p>
      <w:pPr>
        <w:pStyle w:val="BodyText"/>
      </w:pPr>
      <w:r>
        <w:t xml:space="preserve">На «Лего-сессии» специалисты с помощью конструктора визуализировали свои идеи, ценности и цели, и представляли их другим участникам.</w:t>
      </w:r>
    </w:p>
    <w:p>
      <w:pPr>
        <w:pStyle w:val="BodyText"/>
      </w:pPr>
      <w:r>
        <w:t xml:space="preserve">В завершающем блоке сотрудникам Департамента предстояло собрать «рюкзак способностей» и понять, какие умения и качества могут быть полезны в их деятельности.</w:t>
      </w:r>
    </w:p>
    <w:p>
      <w:pPr>
        <w:pStyle w:val="BodyText"/>
      </w:pPr>
      <w:r>
        <w:rPr>
          <w:iCs/>
          <w:i/>
          <w:bCs/>
          <w:b/>
        </w:rPr>
        <w:t xml:space="preserve">«Мне удалось познакомиться с большим количеством интересных людей, с кем-то из коллег мы ранее общались удаленно, а сегодня встретились лично и нашли еще больше точек для соприкосновения. Думаю, каждый из нас приобрел полезные знакомства, которые пригодятся ему в работе»</w:t>
      </w:r>
      <w:r>
        <w:t xml:space="preserve">, — поделилась главный специалист Московского авиацентра Ирина Шувалова.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http://chertanovo-juzhnoe.mos.ru/safety-and-security/civil-defense/detail/10036604.html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0366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0366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2025-04-10T03:35:28Z</dcterms:created>
  <dcterms:modified xsi:type="dcterms:W3CDTF">2025-04-10T03:35:28Z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