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c35b481b81f6d1f7bcb85ca7d39c69be1fb58c"/>
    <w:p>
      <w:pPr>
        <w:pStyle w:val="Heading3"/>
      </w:pPr>
      <w:r>
        <w:t xml:space="preserve">Анатолий ВЫБОРНЫЙ: «Осуждённые будут иметь право на свидание с представителем ЕСПЧ и нотариусом»</w:t>
      </w:r>
    </w:p>
    <w:p>
      <w:pPr>
        <w:pStyle w:val="FirstParagraph"/>
      </w:pPr>
      <w:r>
        <w:t xml:space="preserve">20.05.2021</w:t>
      </w:r>
    </w:p>
    <w:p>
      <w:pPr>
        <w:pStyle w:val="BodyText"/>
      </w:pPr>
      <w:r>
        <w:t xml:space="preserve">Госдума рассмотрела законопроект, изменяющий условия свиданий осужденных с адвокатами, представителями ЕСПЧ и нотариусами. Подробности рассказал депутат ГД РФ, зампред Комитета по безопасности и противодействию коррупции Анатолий Выборный.</w:t>
      </w:r>
    </w:p>
    <w:p>
      <w:pPr>
        <w:pStyle w:val="BodyText"/>
      </w:pPr>
      <w:r>
        <w:rPr>
          <w:iCs/>
          <w:i/>
        </w:rPr>
        <w:t xml:space="preserve">«Осуждённые будут иметь право на свидание в т.ч. с представителем в ЕСПЧ и нотариусом, а адвокатам и другим лицам разрешат проносить оргтехнику в колонии. Первая новелла законопроекта направлена на предоставление заключённому права свидания с представителем в ЕСПЧ. Тем самым мы устраним пробелы, выявленные Европейским Судом по правам человека.</w:t>
      </w:r>
    </w:p>
    <w:p>
      <w:pPr>
        <w:pStyle w:val="BodyText"/>
      </w:pPr>
      <w:r>
        <w:rPr>
          <w:iCs/>
          <w:i/>
        </w:rPr>
        <w:t xml:space="preserve">Вторая новелла уточняет правила проноса и использования адвокатами компьютерной и копировально-множительной техники. Третья новелла предоставляет заключённому право свидания с нотариусом. Аналогичный порядок предлагается установить в отношении нотариусов для удостоверения доверенности, а также других лиц, имеющих право оказывать юр. помощь осуждённым при их защите или подготовке жалоб в Европейский суд по правам человека</w:t>
      </w:r>
      <w:r>
        <w:t xml:space="preserve">», – рассказал Анатолий Выборный.</w:t>
      </w:r>
    </w:p>
    <w:p>
      <w:pPr>
        <w:pStyle w:val="BodyText"/>
      </w:pPr>
      <w:r>
        <w:t xml:space="preserve">Он также отметил, что адвокат вправе будет проносить ксероксы, фотоаппараты для снятия копий с материалов личного дела осуждённого. Для этих целей также разрешается проносить компьютер.</w:t>
      </w:r>
      <w:r>
        <w:t xml:space="preserve"> </w:t>
      </w:r>
      <w:r>
        <w:rPr>
          <w:iCs/>
          <w:i/>
        </w:rPr>
        <w:t xml:space="preserve">«Но пользоваться гаджетами только в отсутствие осуждённого, в отдельном помещении. Мобильные телефоны проносить нельзя»</w:t>
      </w:r>
      <w:r>
        <w:t xml:space="preserve">, – подчеркнул А. Выборный.</w:t>
      </w:r>
    </w:p>
    <w:p>
      <w:pPr>
        <w:pStyle w:val="BodyText"/>
      </w:pPr>
      <w:r>
        <w:t xml:space="preserve">По словам депутата, законопроект должен защитить права самих заключенных, так как любой гаджет, находящийся у нотариуса, гипотетически может использоваться третьими лицами для прослушивания его переговоров с клиентом – что нарушает тайну информации. Поэтому законопроектом устанавливается право нотариуса на встречу с осужденным наедине, вне пределов слышимости третьих лиц и без применения технических средств прослушивания.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http://chertanovo-juzhnoe.mos.ru/public-reception-of-the-deputy/my-mp/detail/9963984.html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9639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9639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2024-04-08T18:08:32Z</dcterms:created>
  <dcterms:modified xsi:type="dcterms:W3CDTF">2024-04-08T18:08:32Z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