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d9c79cb37fabdb6c605b2ecab51a49e4ffc830"/>
    <w:p>
      <w:pPr>
        <w:pStyle w:val="Heading3"/>
      </w:pPr>
      <w:r>
        <w:t xml:space="preserve">ОПОВЕЩЕНИЕ ОБ ИЗМЕНЕНИИ МЕСТА ПРОВЕДЕНИЯ СОБРАНИЯ УЧАСТНИКОВ ПУБЛИЧНЫХ СЛУШАНИЙ В РАЙОНЕ ЧЕРТАНОВО ЮЖНОЕ</w:t>
      </w:r>
    </w:p>
    <w:p>
      <w:pPr>
        <w:pStyle w:val="FirstParagraph"/>
      </w:pPr>
      <w:r>
        <w:t xml:space="preserve">02.03.2020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в районе Чертаново Южное</w:t>
      </w:r>
      <w:r>
        <w:t xml:space="preserve"> </w:t>
      </w:r>
      <w:r>
        <w:t xml:space="preserve">по проекту межевания территории квартала, ограниченного:</w:t>
      </w:r>
      <w:r>
        <w:t xml:space="preserve"> </w:t>
      </w:r>
      <w:r>
        <w:rPr>
          <w:bCs/>
          <w:b/>
        </w:rPr>
        <w:t xml:space="preserve">Россошанской улицей, Дорожной улицей, улицей Газопровод, внутриквартальным проездом, границей сквера, границами участков с кадастровыми номерами 77:05:0008005:86, 77:05:0008005:48, улицей Газопровод, Варшавским шоссе,</w:t>
      </w:r>
      <w:r>
        <w:t xml:space="preserve"> </w:t>
      </w:r>
      <w:r>
        <w:t xml:space="preserve">ранее запланированное для проведения в помещении ГБОУ города Москвы «Школа № 924» по адресу:</w:t>
      </w:r>
      <w:r>
        <w:t xml:space="preserve"> </w:t>
      </w:r>
      <w:r>
        <w:rPr>
          <w:bCs/>
          <w:b/>
        </w:rPr>
        <w:t xml:space="preserve">Россошанский     проезд,    дом    3А      </w:t>
      </w:r>
      <w:r>
        <w:t xml:space="preserve">по      техническим      причинам</w:t>
      </w:r>
    </w:p>
    <w:p>
      <w:pPr>
        <w:pStyle w:val="BodyText"/>
      </w:pPr>
      <w:r>
        <w:rPr>
          <w:bCs/>
          <w:b/>
        </w:rPr>
        <w:t xml:space="preserve">ПЕРЕНОСИТСЯ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Собрание состоится 03.03.2020 в 19.00</w:t>
      </w:r>
    </w:p>
    <w:p>
      <w:pPr>
        <w:pStyle w:val="BodyText"/>
      </w:pPr>
      <w:r>
        <w:t xml:space="preserve">в помещении управы района Чертаново Южное города Москвы</w:t>
      </w:r>
    </w:p>
    <w:p>
      <w:pPr>
        <w:pStyle w:val="BodyText"/>
      </w:pPr>
      <w:r>
        <w:t xml:space="preserve">по адресу:</w:t>
      </w:r>
    </w:p>
    <w:p>
      <w:pPr>
        <w:pStyle w:val="BodyText"/>
      </w:pPr>
      <w:r>
        <w:rPr>
          <w:bCs/>
          <w:b/>
        </w:rPr>
        <w:t xml:space="preserve">улица Подольских Курсантов, дом 4А.</w:t>
      </w:r>
    </w:p>
    <w:p>
      <w:pPr>
        <w:pStyle w:val="BodyText"/>
      </w:pPr>
      <w:r>
        <w:t xml:space="preserve">Время начала регистрации – с 18:00.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период проведения публичных слушаний</w:t>
      </w:r>
      <w:r>
        <w:t xml:space="preserve"> </w:t>
      </w:r>
      <w:r>
        <w:rPr>
          <w:u w:val="single"/>
        </w:rPr>
        <w:t xml:space="preserve">участники публичных слушаний имеют право</w:t>
      </w:r>
      <w:r>
        <w:t xml:space="preserve"> </w:t>
      </w:r>
      <w:r>
        <w:t xml:space="preserve">представить свои предложения и замечания по обсуждаемым проектам посредством:</w:t>
      </w:r>
    </w:p>
    <w:p>
      <w:pPr>
        <w:pStyle w:val="BodyText"/>
      </w:pPr>
      <w:r>
        <w:t xml:space="preserve">          - записи предложений и замечаний в период работы экспозиции;</w:t>
      </w:r>
    </w:p>
    <w:p>
      <w:pPr>
        <w:pStyle w:val="BodyText"/>
      </w:pPr>
      <w:r>
        <w:t xml:space="preserve">          - выступления на собрании участников публичных слушаний;</w:t>
      </w:r>
    </w:p>
    <w:p>
      <w:pPr>
        <w:pStyle w:val="BodyText"/>
      </w:pPr>
      <w:r>
        <w:t xml:space="preserve">          - внесения записи в книгу (журнал) регистрации  участвующих в собрании участников публичных слушаний;</w:t>
      </w:r>
    </w:p>
    <w:p>
      <w:pPr>
        <w:pStyle w:val="BodyText"/>
      </w:pPr>
      <w:r>
        <w:t xml:space="preserve">         - подачи в ходе собрания письменных предложений и замечаний;</w:t>
      </w:r>
    </w:p>
    <w:p>
      <w:pPr>
        <w:pStyle w:val="BodyText"/>
      </w:pPr>
      <w:r>
        <w:t xml:space="preserve">         - направления в течение недели со дня проведения собрания участников публичных слушаний письменных предложений, замечаний в  окружную комиссию.</w:t>
      </w:r>
    </w:p>
    <w:p>
      <w:pPr>
        <w:pStyle w:val="BodyText"/>
      </w:pPr>
      <w:r>
        <w:t xml:space="preserve">        </w:t>
      </w:r>
    </w:p>
    <w:p>
      <w:pPr>
        <w:pStyle w:val="BodyText"/>
      </w:pPr>
      <w:r>
        <w:t xml:space="preserve">Окружная комиссия  ЮАО:  115280,  Москва,  улица  Автозаводская,  дом   10, телефон: 8-495-675-86-18, 8-495- 675-73-68, blokhinsi@mos.ru.</w:t>
      </w:r>
    </w:p>
    <w:p>
      <w:pPr>
        <w:pStyle w:val="BodyText"/>
      </w:pPr>
      <w:r>
        <w:t xml:space="preserve">Информационные материалы по проекту размещены на сайте ЮАО</w:t>
      </w:r>
      <w:r>
        <w:t xml:space="preserve"> </w:t>
      </w:r>
      <w:hyperlink r:id="rId20">
        <w:r>
          <w:rPr>
            <w:rStyle w:val="Hyperlink"/>
          </w:rPr>
          <w:t xml:space="preserve">(uao.mos.ru</w:t>
        </w:r>
      </w:hyperlink>
      <w:r>
        <w:t xml:space="preserve">) в разделе «Окружная комиссия по вопросам градостроительства, землепользования и застройки».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Окружная комиссия по вопросам</w:t>
      </w:r>
    </w:p>
    <w:p>
      <w:pPr>
        <w:pStyle w:val="BodyText"/>
      </w:pPr>
      <w:r>
        <w:t xml:space="preserve">градостроительства, землепользования</w:t>
      </w:r>
    </w:p>
    <w:p>
      <w:pPr>
        <w:pStyle w:val="BodyText"/>
      </w:pPr>
      <w:r>
        <w:t xml:space="preserve">и застройки при Правительстве Москвы в ЮА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http://chertanovo-juzhnoe.mos.ru/public-hearings-public-comment/alerts/detail/8729174.html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hearings-public-comment/alerts/detail/8729174.html" TargetMode="External" /><Relationship Type="http://schemas.openxmlformats.org/officeDocument/2006/relationships/hyperlink" Id="rId20" Target="http://www.u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hearings-public-comment/alerts/detail/8729174.html" TargetMode="External" /><Relationship Type="http://schemas.openxmlformats.org/officeDocument/2006/relationships/hyperlink" Id="rId20" Target="http://www.u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2025-05-27T04:14:57Z</dcterms:created>
  <dcterms:modified xsi:type="dcterms:W3CDTF">2025-05-27T04:14:57Z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