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2a0763d9e15a8fb9c0f7ad68c1ae191187068f"/>
    <w:p>
      <w:pPr>
        <w:pStyle w:val="Heading3"/>
      </w:pPr>
      <w:r>
        <w:t xml:space="preserve">Информация от «Спортивной школы олимпийского резерва №43»</w:t>
      </w:r>
    </w:p>
    <w:p>
      <w:pPr>
        <w:pStyle w:val="FirstParagraph"/>
      </w:pPr>
      <w:r>
        <w:t xml:space="preserve">09.11.2017</w:t>
      </w:r>
    </w:p>
    <w:p>
      <w:pPr>
        <w:pStyle w:val="BodyText"/>
      </w:pPr>
      <w:r>
        <w:rPr>
          <w:bCs/>
          <w:b/>
        </w:rPr>
        <w:t xml:space="preserve">Государственное бюджетное учреждение города Москвы «Спортивная школа олимпийского резерва №43» Департамента спорта и туризма города Москвы</w:t>
      </w:r>
    </w:p>
    <w:p>
      <w:pPr>
        <w:pStyle w:val="BodyText"/>
      </w:pPr>
      <w:r>
        <w:rPr>
          <w:bCs/>
          <w:b/>
        </w:rPr>
        <w:t xml:space="preserve">Адрес: г. Москва, ул. Подольских курсантов 4А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Записаться можно через портал</w:t>
      </w:r>
      <w:r>
        <w:t xml:space="preserve"> </w:t>
      </w:r>
      <w:hyperlink r:id="rId20">
        <w:r>
          <w:rPr>
            <w:rStyle w:val="Hyperlink"/>
            <w:iCs/>
            <w:i/>
            <w:bCs/>
            <w:b/>
          </w:rPr>
          <w:t xml:space="preserve">MOS.RU</w:t>
        </w:r>
      </w:hyperlink>
    </w:p>
    <w:p>
      <w:pPr>
        <w:pStyle w:val="BodyText"/>
      </w:pPr>
      <w:r>
        <w:rPr>
          <w:bCs/>
          <w:b/>
        </w:rPr>
        <w:t xml:space="preserve">ведет набор</w:t>
      </w:r>
    </w:p>
    <w:p>
      <w:pPr>
        <w:pStyle w:val="BodyText"/>
      </w:pPr>
      <w:r>
        <w:rPr>
          <w:u w:val="single"/>
          <w:bCs/>
          <w:b/>
        </w:rPr>
        <w:t xml:space="preserve">Отделение ПОДА (пулевая стрельба)</w:t>
      </w:r>
    </w:p>
    <w:p>
      <w:pPr>
        <w:pStyle w:val="BodyText"/>
      </w:pPr>
      <w:r>
        <w:rPr>
          <w:u w:val="single"/>
          <w:bCs/>
          <w:b/>
        </w:rPr>
        <w:t xml:space="preserve">Винтовка и пистолет, положение для стрельбы адаптированное (сидя с опорой на стол).</w:t>
      </w:r>
    </w:p>
    <w:p>
      <w:pPr>
        <w:pStyle w:val="BodyText"/>
      </w:pPr>
      <w:r>
        <w:rPr>
          <w:bCs/>
          <w:b/>
        </w:rPr>
        <w:t xml:space="preserve">Функциональных классов 2 (SH-1 потеря мышечной силы, двигательных функций, отсутствие или недоразвитие ног, для класса SH-2 потеря мышечной силы, двигательных функций, отсутствие конечности или недоразвитие рук разрешено использование специальной подставки).</w:t>
      </w:r>
    </w:p>
    <w:p>
      <w:pPr>
        <w:pStyle w:val="BodyText"/>
      </w:pPr>
      <w:r>
        <w:rPr>
          <w:bCs/>
          <w:b/>
        </w:rPr>
        <w:t xml:space="preserve">Зачисление на этап начальной подготовки производится без возрастных ограничений</w:t>
      </w:r>
    </w:p>
    <w:p>
      <w:pPr>
        <w:pStyle w:val="BodyText"/>
      </w:pPr>
      <w:r>
        <w:rPr>
          <w:bCs/>
          <w:b/>
        </w:rPr>
        <w:t xml:space="preserve">(от 10 лет). Помещения тира, спортзала, вспомогательные помещения школы доступны для всех категорий инвалидов с поражением ОДА. Школа имеет микроавтобус с подъемником.</w:t>
      </w:r>
    </w:p>
    <w:p>
      <w:pPr>
        <w:pStyle w:val="BodyText"/>
      </w:pPr>
      <w:r>
        <w:rPr>
          <w:bCs/>
          <w:b/>
        </w:rPr>
        <w:t xml:space="preserve">По всем вопросам можно позвонить по телефону: (495) 382-61-47</w:t>
      </w:r>
    </w:p>
    <w:p>
      <w:pPr>
        <w:pStyle w:val="BodyText"/>
      </w:pPr>
      <w:r>
        <w:rPr>
          <w:bCs/>
          <w:b/>
        </w:rPr>
        <w:t xml:space="preserve">Тренер Неврева Наталья Евгеньевна, КМС, президент региональной «Федерации пулевой стрельбы среди инвалидов» 8-903-166-26-26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Стрельба, по своей сути, является тестом на точность, в которой при использовании ружья или пистолета делается серия выстрелов по стоящей мишени. Данный вид спорта вполне доступен людям с любыми физическими ограничениями.</w:t>
      </w:r>
      <w:r>
        <w:br/>
      </w:r>
      <w:r>
        <w:t xml:space="preserve">Специалисты отмечают, что занятия пулевой стрельбой оказывают положительное влияние на психику спортсмена, его эмоциональную устойчивость, способствуя развитию мелкой моторики, точности двигательных действий и мышечной памяти. Использование пулевой стрельбы в комплексе реабилитационных мероприятий лиц с поражением опорно-двигательного аппарата влечет за собой повышение уровня развития координационной выносливости, вестибулярного аппарата и скоростной координации, что, в свою очередь, способствует формированию активной двигательной деятельности.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http://chertanovo-juzhnoe.mos.ru/presscenter/officially/detail/6965525.html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6965525.html" TargetMode="External" /><Relationship Type="http://schemas.openxmlformats.org/officeDocument/2006/relationships/hyperlink" Id="rId20" Target="https://www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6965525.html" TargetMode="External" /><Relationship Type="http://schemas.openxmlformats.org/officeDocument/2006/relationships/hyperlink" Id="rId20" Target="https://www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2025-05-28T17:04:45Z</dcterms:created>
  <dcterms:modified xsi:type="dcterms:W3CDTF">2025-05-28T17:04:45Z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