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918f3d4badfca3a9ed82b0d6cd6871102b90b"/>
    <w:p>
      <w:pPr>
        <w:pStyle w:val="Heading3"/>
      </w:pPr>
      <w:r>
        <w:t xml:space="preserve">На выборах в МГД в трех тысячах школ установят камеры</w:t>
      </w:r>
    </w:p>
    <w:p>
      <w:pPr>
        <w:pStyle w:val="FirstParagraph"/>
      </w:pPr>
      <w:r>
        <w:t xml:space="preserve">08.08.2014</w:t>
      </w:r>
    </w:p>
    <w:p>
      <w:pPr>
        <w:pStyle w:val="BodyText"/>
      </w:pPr>
      <w:r>
        <w:t xml:space="preserve">Работы по монтажу видеокамер были начаты 4 августа и продлятся до 25 августа.</w:t>
      </w:r>
    </w:p>
    <w:p>
      <w:pPr>
        <w:pStyle w:val="BodyText"/>
      </w:pPr>
      <w:r>
        <w:t xml:space="preserve">Конкурс на установку камер наблюдения на избирательных участках Москвы выиграла компания МГТС. Также в день выборов будут задействованы порядка 1 тыс. камер, установленных в столичных школах для обеспечения безопасности детей, в тех случаях, когда в объектив камер попадает зона голосования. Выборы в Мосгордуму состоятся 14 сентября 2014 г. и пройдут по мажоритарной системе. Число депутатов в Мосгордуме шестого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t xml:space="preserve">Кроме КОИБов на трети избирательных участков Мосгоризбирком уже обещал установить во всех местах голосования по две видеокамеры. Кроме того, все урны будут прозрачными, чтобы исключить возможность массового вброса бюллетеней.</w:t>
      </w:r>
    </w:p>
    <w:p>
      <w:pPr>
        <w:pStyle w:val="BodyText"/>
      </w:pPr>
      <w:r>
        <w:t xml:space="preserve">Об открытости избирательного процесса говорит еще тот факт,что скоро состоятся дебаты в прямом эфире, которые стартуют 18 августа,. Всего предполагается провести 45 раундов, в каждом из которых будут задействованы кандидаты от одного избирательного округа – от 5 до 7 человек. Каждый из кандидатов сможет представить свою собственную презентацию программы, и пообщаться со своими соперниками. На то, чтобы задать один вопрос, дается 30 секунд, на ответ - 1 минута. В конце программы участникам дадут по одной минуте на заключительное слово.</w:t>
      </w:r>
    </w:p>
    <w:p>
      <w:pPr>
        <w:pStyle w:val="BodyText"/>
      </w:pPr>
      <w:r>
        <w:t xml:space="preserve">Прямые трансляции можно будет наблюдать на каналах «Москва доверие» и «Москва 24»с которых радиостанции "Радио Москвы" и "Москва FM" будут передавать радиослушателям.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http://chertanovo-juzhnoe.mos.ru/presscenter/news/detail/1197357.html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1973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1973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2024-08-29T17:37:46Z</dcterms:created>
  <dcterms:modified xsi:type="dcterms:W3CDTF">2024-08-29T17:37:46Z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