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ccef614e3d4cd99fe071dc9626723464fc6133"/>
    <w:p>
      <w:pPr>
        <w:pStyle w:val="Heading3"/>
      </w:pPr>
      <w:r>
        <w:t xml:space="preserve">Футболисты клуба «Чертаново» обыграли «Зенит» в Крымске</w:t>
      </w:r>
    </w:p>
    <w:p>
      <w:pPr>
        <w:pStyle w:val="FirstParagraph"/>
      </w:pPr>
      <w:r>
        <w:t xml:space="preserve">18.06.2021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85e/jmscvkaow58_768x5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Футболисты клуба «Чертаново» обыграли «Зенит» в Крымске. Фото: страница футбльной школы «Чертаново» в социальной сети</w:t>
      </w:r>
    </w:p>
    <w:p>
      <w:pPr>
        <w:pStyle w:val="BodyText"/>
      </w:pPr>
      <w:r>
        <w:t xml:space="preserve">Команда «Чертаново» 16 июня выиграла у Спортивной школы олимпийского резерва «Зенит» из Санкт-Петербурга. Матч состоялся городе Крымск.</w:t>
      </w:r>
    </w:p>
    <w:p>
      <w:pPr>
        <w:pStyle w:val="BodyText"/>
      </w:pPr>
      <w:r>
        <w:t xml:space="preserve">Так, в среду стартовала серия финальных матчей Первенства России U-15. Спортсмены Академии «Чертаново» сумели забить в ворота противников пять мячей и пропустить один. Итоги игры подвели на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в социальных сетях.</w:t>
      </w:r>
    </w:p>
    <w:p>
      <w:pPr>
        <w:pStyle w:val="BodyText"/>
      </w:pPr>
      <w:r>
        <w:t xml:space="preserve">В ходе мачта отличились Роман Волков, Кирилл Симонов, Дмитрий Ерофеев и Тимур Корчагин. Ребята показали хороший результат и благодаря встрече чертановцы вышли в полуфинал, который состоится 18 июня. Воспитанникам Академии предстоит сыграть со столичной командой «Спартак».</w:t>
      </w:r>
    </w:p>
    <w:p>
      <w:pPr>
        <w:pStyle w:val="BodyText"/>
      </w:pPr>
      <w:r>
        <w:t xml:space="preserve">Добавим, что организаторы планируют провести трансляцию матча.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http://chertanovo-juzhnoe.mos.ru/presscenter/news/detail/10041552.html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-juzhnoe.mos.ru" TargetMode="External" /><Relationship Type="http://schemas.openxmlformats.org/officeDocument/2006/relationships/hyperlink" Id="rId24" Target="http://chertanovo-juzhnoe.mos.ru/presscenter/news/detail/10041552.html" TargetMode="External" /><Relationship Type="http://schemas.openxmlformats.org/officeDocument/2006/relationships/hyperlink" Id="rId23" Target="https://vk.com/club2919273?w=wall-2919273_134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juzhnoe.mos.ru" TargetMode="External" /><Relationship Type="http://schemas.openxmlformats.org/officeDocument/2006/relationships/hyperlink" Id="rId24" Target="http://chertanovo-juzhnoe.mos.ru/presscenter/news/detail/10041552.html" TargetMode="External" /><Relationship Type="http://schemas.openxmlformats.org/officeDocument/2006/relationships/hyperlink" Id="rId23" Target="https://vk.com/club2919273?w=wall-2919273_134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2024-03-16T19:36:32Z</dcterms:created>
  <dcterms:modified xsi:type="dcterms:W3CDTF">2024-03-16T19:36:32Z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