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25f872b333b20c59078a58de473a49be12eb55"/>
    <w:p>
      <w:pPr>
        <w:pStyle w:val="Heading3"/>
      </w:pPr>
      <w:r>
        <w:t xml:space="preserve">Жители района Чертаново Южное уже успели оценить преимущества платных парковок</w:t>
      </w:r>
    </w:p>
    <w:p>
      <w:pPr>
        <w:pStyle w:val="FirstParagraph"/>
      </w:pPr>
      <w:r>
        <w:t xml:space="preserve">04.02.2016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77/platnaya-parkovka-v-yuao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в конце прошлого года была расширена зона платной парковки. В нее вошла часть района Чертаново Южное вдоль Варшавского шоссе (от южных границ владения 144, корпус 2, строение 2 до пересечения с МКАД, нечетная сторона от пересечения с улицей Подольских Курсантов до пересечения с 3-м Дорожным проездом).</w:t>
      </w:r>
    </w:p>
    <w:p>
      <w:pPr>
        <w:pStyle w:val="BodyText"/>
      </w:pPr>
      <w:r>
        <w:t xml:space="preserve">Как показал наш опрос, многие жители района уже успели оценить преимущества организованного парковочного пространства.</w:t>
      </w:r>
    </w:p>
    <w:p>
      <w:pPr>
        <w:pStyle w:val="BodyText"/>
      </w:pPr>
      <w:r>
        <w:t xml:space="preserve">«Я поддерживаю платные парковки. По служебной необходимости часто бываю в одном из домов по улице Варшавское шоссе. Я всегда тратил много времени на поиск места для парковки в окрестных дворах. Негде поставить машину – все забито. Сейчас хоть на платной основе, есть гарантированное место для парковки», - рассказал Алексей Якушин (специалист в сфере IT-технологий).</w:t>
      </w:r>
    </w:p>
    <w:p>
      <w:pPr>
        <w:pStyle w:val="BodyText"/>
      </w:pPr>
      <w:r>
        <w:t xml:space="preserve">«Я живу недалеко от метро ″Аннино″. До введения парковок часто не могла проехать в свой двор, мешали припаркованные в хаотичном порядке автомобили. Сейчас, когда стоянку ограничили, стало значительно свободнее», - поделилась своим мнением Наталья Иванко (администратор в боулинг-клубе).</w:t>
      </w:r>
    </w:p>
    <w:p>
      <w:pPr>
        <w:pStyle w:val="BodyText"/>
      </w:pPr>
      <w:r>
        <w:t xml:space="preserve">«Давно пора было навести в этой сфере порядок! Гуляешь с внучкой, автомобили даже на газонах стоят, где вздумается, там и ставят! Я вообще за то, чтоб меньше машин было, а у кого они есть – пусть платят», - отметила Наталья Удодова (пенсионер).</w:t>
      </w:r>
    </w:p>
    <w:p>
      <w:pPr>
        <w:pStyle w:val="BodyText"/>
      </w:pPr>
      <w:r>
        <w:t xml:space="preserve">Напомним, точечное расширение зоны платных стоянок прошло в Москве 26 декабря. Такие стоянки появились возле 80 торговых центров, 10 железнодорожных платформ и 35 станций метро. В ЮАО новые зоны ввели в 10 районах.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http://chertanovo-juzhnoe.mos.ru/parking/news/detail/2492254.html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4922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4922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2025-04-10T03:17:59Z</dcterms:created>
  <dcterms:modified xsi:type="dcterms:W3CDTF">2025-04-10T03:17:59Z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