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старт-новой-традиции-дан"/>
    <w:p>
      <w:pPr>
        <w:pStyle w:val="Heading3"/>
      </w:pPr>
      <w:r>
        <w:t xml:space="preserve">Старт новой традиции дан!</w:t>
      </w:r>
    </w:p>
    <w:p>
      <w:pPr>
        <w:pStyle w:val="FirstParagraph"/>
      </w:pPr>
      <w:r>
        <w:t xml:space="preserve">23.11.2015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80/hdpymf4_uh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5b/nhajy9h89q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Чрезвычайно интересно и весело прошел вечер пятницы у представителей молодежных палат и молодежного актива Чертаново Южное, Чертаново Центральное и Чертаново Северное. В дружеском соревновании ребята померились качеством и количеством актуальных и задорных шуток в формате Клуба Веселых и Находчивых. Как проходил набор в молодежную палату? Что значит "брак"? Почему комплексует Женя? Что делать, если к тебе в гости едет Путин? На все эти вопросы дали свои юмористические ответы члены МП и МА, за что честное и неподкупное жюри присудило им заслуженные баллы. По результатам продуктивной встречи 1 место заняла команда Чертаново Центрального, 2 место - команда Чертаново Южного, а 3 место - Чертаново Северное.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http://chertanovo-juzhnoe.mos.ru/organization-of-leisure-social-educational-health-improving-and-sports-work-with-the-population-at-t/junior-chamber/detail/2318639.html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junior-chamber/detail/23186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junior-chamber/detail/23186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2025-04-10T02:12:28Z</dcterms:created>
  <dcterms:modified xsi:type="dcterms:W3CDTF">2025-04-10T02:12:28Z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