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32.jpg" ContentType="image/jpeg"/>
  <Override PartName="/word/media/rId26.jpg" ContentType="image/jpeg"/>
  <Override PartName="/word/media/rId38.jpg" ContentType="image/jpeg"/>
  <Override PartName="/word/media/rId20.jpg" ContentType="image/jpeg"/>
  <Override PartName="/word/media/rId23.jpg" ContentType="image/jpeg"/>
  <Override PartName="/word/media/rId35.jpg" ContentType="image/jpeg"/>
  <Override PartName="/word/media/rId41.jpg" ContentType="image/jpeg"/>
  <Override PartName="/word/media/rId29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47" w:name="X0586885a77d6eab37afb62ae43f8c19e8c812ac"/>
    <w:p>
      <w:pPr>
        <w:pStyle w:val="Heading3"/>
      </w:pPr>
      <w:r>
        <w:t xml:space="preserve">Код безопасности: Модуль №3 - "Уютное путешествие. Электроопасность"</w:t>
      </w:r>
    </w:p>
    <w:p>
      <w:pPr>
        <w:pStyle w:val="FirstParagraph"/>
      </w:pPr>
      <w:r>
        <w:t xml:space="preserve">13.08.2018</w:t>
      </w:r>
    </w:p>
    <w:p>
      <w:pPr>
        <w:pStyle w:val="BodyText"/>
      </w:pPr>
      <w:r>
        <w:t xml:space="preserve"> </w:t>
      </w:r>
      <w:r>
        <w:t xml:space="preserve"> </w:t>
      </w:r>
      <w:r>
        <w:t xml:space="preserve"> В ТЦСО Чертаново филиал Чертаново Южное в рамках работы смен городского детского отдыха в период летних школьных каникул в рамках программы активного детского отдыха «Московская смена - 2018»  при межведомственном взаимодействии и комплексном использовании ресурсов «район» -   «округ» - «город»,  осуществляется реализация проекта "Универсальный Код безопасности" </w:t>
      </w:r>
    </w:p>
    <w:p>
      <w:pPr>
        <w:pStyle w:val="BodyText"/>
      </w:pPr>
      <w:r>
        <w:t xml:space="preserve">Задачами проекта являются:</w:t>
      </w:r>
    </w:p>
    <w:bookmarkStart w:id="44" w:name="X41adf85f314cdfcc7841287e3d9f93e1adf7036"/>
    <w:p>
      <w:pPr>
        <w:pStyle w:val="BodyText"/>
      </w:pPr>
      <w:r>
        <w:t xml:space="preserve">-        организацию условий для активного здорового досуга и отдыха детей и подростков;</w:t>
      </w:r>
    </w:p>
    <w:p>
      <w:pPr>
        <w:pStyle w:val="BodyText"/>
      </w:pPr>
      <w:r>
        <w:t xml:space="preserve">-   развитие личностного потенциала и формирование ценностных ориентаций детей и подростков;</w:t>
      </w:r>
    </w:p>
    <w:p>
      <w:pPr>
        <w:pStyle w:val="BodyText"/>
      </w:pPr>
      <w:r>
        <w:t xml:space="preserve">-   формирование у детей и подростков осознанного отношения личной причастности к судьбе России, его прошлому, настоящему, будущему;</w:t>
      </w:r>
    </w:p>
    <w:p>
      <w:pPr>
        <w:pStyle w:val="BodyText"/>
      </w:pPr>
      <w:r>
        <w:t xml:space="preserve">-   социализация детей и подростков в условиях мегаполиса;</w:t>
      </w:r>
    </w:p>
    <w:p>
      <w:pPr>
        <w:pStyle w:val="BodyText"/>
      </w:pPr>
      <w:r>
        <w:t xml:space="preserve">-   профилактика асоциального, девиантного поведения детей и подростков;</w:t>
      </w:r>
    </w:p>
    <w:p>
      <w:pPr>
        <w:pStyle w:val="BodyText"/>
      </w:pPr>
      <w:r>
        <w:t xml:space="preserve">-          формирование у детей навыков здорового образа жизни профилактика заболеваний, увлечение детей и подростков физической культурой, спортом;</w:t>
      </w:r>
    </w:p>
    <w:p>
      <w:pPr>
        <w:pStyle w:val="BodyText"/>
      </w:pPr>
      <w:r>
        <w:t xml:space="preserve">-   расширение диапазона знаний детей и подростков в области культуры и искусства истории и экологии.</w:t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chertanovo-juzhnoe.mos.ru/www/upload/medialibrary/9f1/1.jpe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 </w:t>
      </w: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mnt/u01/sites/chertanovo-juzhnoe.mos.ru/www/upload/medialibrary/a2e/2.jpe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 </w:t>
      </w: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mnt/u01/sites/chertanovo-juzhnoe.mos.ru/www/upload/medialibrary/301/3.jpe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            </w:t>
      </w: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mnt/u01/sites/chertanovo-juzhnoe.mos.ru/www/upload/medialibrary/fd9/4.jpe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 </w:t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/mnt/u01/sites/chertanovo-juzhnoe.mos.ru/www/upload/medialibrary/231/5.jpe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 </w:t>
      </w: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mnt/u01/sites/chertanovo-juzhnoe.mos.ru/www/upload/medialibrary/bd9/6.jpe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 </w:t>
      </w: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39" name="Picture"/>
            <a:graphic>
              <a:graphicData uri="http://schemas.openxmlformats.org/drawingml/2006/picture">
                <pic:pic>
                  <pic:nvPicPr>
                    <pic:cNvPr descr="/mnt/u01/sites/chertanovo-juzhnoe.mos.ru/www/upload/medialibrary/4db/7.jpe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            </w:t>
      </w: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/mnt/u01/sites/chertanovo-juzhnoe.mos.ru/www/upload/medialibrary/f5a/8.jpe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4"/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45">
        <w:r>
          <w:rPr>
            <w:rStyle w:val="Hyperlink"/>
          </w:rPr>
          <w:t xml:space="preserve">http://chertanovo-juzhnoe.mos.ru/organization-of-leisure-social-educational-health-improving-and-sports-work-with-the-population-at-t/detail/7504450.html</w:t>
        </w:r>
      </w:hyperlink>
    </w:p>
    <w:p>
      <w:pPr>
        <w:pStyle w:val="BodyText"/>
      </w:pPr>
      <w:hyperlink r:id="rId46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4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32" Target="media/rId32.jpg" /><Relationship Type="http://schemas.openxmlformats.org/officeDocument/2006/relationships/image" Id="rId26" Target="media/rId26.jpg" /><Relationship Type="http://schemas.openxmlformats.org/officeDocument/2006/relationships/image" Id="rId38" Target="media/rId38.jpg" /><Relationship Type="http://schemas.openxmlformats.org/officeDocument/2006/relationships/image" Id="rId20" Target="media/rId20.jpg" /><Relationship Type="http://schemas.openxmlformats.org/officeDocument/2006/relationships/image" Id="rId23" Target="media/rId23.jpg" /><Relationship Type="http://schemas.openxmlformats.org/officeDocument/2006/relationships/image" Id="rId35" Target="media/rId35.jpg" /><Relationship Type="http://schemas.openxmlformats.org/officeDocument/2006/relationships/image" Id="rId41" Target="media/rId41.jpg" /><Relationship Type="http://schemas.openxmlformats.org/officeDocument/2006/relationships/image" Id="rId29" Target="media/rId29.jpg" /><Relationship Type="http://schemas.openxmlformats.org/officeDocument/2006/relationships/hyperlink" Id="rId46" Target="http://chertanovo-juzhnoe.mos.ru" TargetMode="External" /><Relationship Type="http://schemas.openxmlformats.org/officeDocument/2006/relationships/hyperlink" Id="rId45" Target="http://chertanovo-juzhnoe.mos.ru/organization-of-leisure-social-educational-health-improving-and-sports-work-with-the-population-at-t/detail/750445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46" Target="http://chertanovo-juzhnoe.mos.ru" TargetMode="External" /><Relationship Type="http://schemas.openxmlformats.org/officeDocument/2006/relationships/hyperlink" Id="rId45" Target="http://chertanovo-juzhnoe.mos.ru/organization-of-leisure-social-educational-health-improving-and-sports-work-with-the-population-at-t/detail/750445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2025-05-18T06:13:24Z</dcterms:created>
  <dcterms:modified xsi:type="dcterms:W3CDTF">2025-05-18T06:13:24Z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