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б-158.-анонс-мероприятия-10.08.18"/>
    <w:p>
      <w:pPr>
        <w:pStyle w:val="Heading3"/>
      </w:pPr>
      <w:r>
        <w:t xml:space="preserve">ДБ №158. АНОНС мероприятия 10.08.18</w:t>
      </w:r>
    </w:p>
    <w:p>
      <w:pPr>
        <w:pStyle w:val="FirstParagraph"/>
      </w:pPr>
      <w:r>
        <w:t xml:space="preserve">07.08.2018</w:t>
      </w:r>
    </w:p>
    <w:p>
      <w:pPr>
        <w:pStyle w:val="BodyText"/>
      </w:pPr>
      <w:r>
        <w:rPr>
          <w:bCs/>
          <w:b/>
        </w:rPr>
        <w:t xml:space="preserve">Учреждение:</w:t>
      </w:r>
      <w:r>
        <w:t xml:space="preserve"> </w:t>
      </w:r>
      <w:r>
        <w:t xml:space="preserve">ГБУК г. Москвы "ЦБС ЮАО"</w:t>
      </w:r>
    </w:p>
    <w:p>
      <w:pPr>
        <w:pStyle w:val="BodyText"/>
      </w:pPr>
      <w:r>
        <w:rPr>
          <w:bCs/>
          <w:b/>
        </w:rPr>
        <w:t xml:space="preserve">Название мероприятия:</w:t>
      </w:r>
      <w:r>
        <w:t xml:space="preserve"> </w:t>
      </w:r>
      <w:r>
        <w:t xml:space="preserve">Праздники на святой Руси. Яблочный Спас "Волшебное яблочко"</w:t>
      </w:r>
    </w:p>
    <w:p>
      <w:pPr>
        <w:pStyle w:val="BodyText"/>
      </w:pPr>
      <w:r>
        <w:rPr>
          <w:bCs/>
          <w:b/>
        </w:rPr>
        <w:t xml:space="preserve">Место проведения</w:t>
      </w:r>
      <w:r>
        <w:t xml:space="preserve">: Детская библиотека №158</w:t>
      </w:r>
    </w:p>
    <w:p>
      <w:pPr>
        <w:pStyle w:val="BodyText"/>
      </w:pPr>
      <w:r>
        <w:rPr>
          <w:bCs/>
          <w:b/>
        </w:rPr>
        <w:t xml:space="preserve">Адрес проведения</w:t>
      </w:r>
      <w:r>
        <w:t xml:space="preserve">: ул.Дорожная, д. 20, к.1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10 августа 2018 г.</w:t>
      </w:r>
    </w:p>
    <w:p>
      <w:pPr>
        <w:pStyle w:val="BodyText"/>
      </w:pPr>
      <w:r>
        <w:rPr>
          <w:bCs/>
          <w:b/>
        </w:rPr>
        <w:t xml:space="preserve">Время проведения</w:t>
      </w:r>
      <w:r>
        <w:t xml:space="preserve">: 13:00 – 14:00</w:t>
      </w:r>
    </w:p>
    <w:p>
      <w:pPr>
        <w:pStyle w:val="BodyText"/>
      </w:pPr>
      <w:r>
        <w:rPr>
          <w:bCs/>
          <w:b/>
        </w:rPr>
        <w:t xml:space="preserve">Основная часть сообщения:</w:t>
      </w:r>
    </w:p>
    <w:p>
      <w:pPr>
        <w:pStyle w:val="BodyText"/>
      </w:pPr>
      <w:r>
        <w:t xml:space="preserve">10 августа с 13:00-14:00 Детская библиотека №158 приглашает всех желающих  на интерактивную программу в рамках Плана Летних Чтений "Садовые истории" — "Волшебное яблочко. Праздники на святой Руси. Яблочный Спас".</w:t>
      </w:r>
    </w:p>
    <w:p>
      <w:pPr>
        <w:pStyle w:val="BodyText"/>
      </w:pPr>
      <w:r>
        <w:drawing>
          <wp:inline>
            <wp:extent cx="3121152" cy="23926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2cb/db-158.-foto-k-anonsu-10.08.18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52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библиотеке состоится интерактивная программа, посвященная православному празднику – Преображению Господне или Яблочному Спасу. Библиотекарь расскажет, как праздновали Яблочный Спас на Руси, дети и родители узнают историю этого православного и народного праздника, примут участие в необычной "яблочной" викторине, познакомятся с  выставкой "Православные праздники. Яблочный Спас", на которой будет представлена литература по истории праздника, и всё,  что посвящено этому замечательному и полезному фрукту – яблоку: сказки как русские народные, так и авторские, фруктовые сказки, загадки, пословицы, поговорки и т.п. Ребята вспомнят сказки, где упоминается этот фрукт, посмотрят отрывки из м/ф "Мешок яблок" и " Крошечка-Хаврошечка". Всех гостей ждет угощение из яблок!</w:t>
      </w:r>
    </w:p>
    <w:p>
      <w:pPr>
        <w:pStyle w:val="BodyText"/>
      </w:pPr>
      <w:r>
        <w:t xml:space="preserve">Возрастной ценз: 0+</w:t>
      </w:r>
    </w:p>
    <w:p>
      <w:pPr>
        <w:pStyle w:val="BodyText"/>
      </w:pPr>
      <w:r>
        <w:t xml:space="preserve">Мероприятие бесплатное</w:t>
      </w:r>
    </w:p>
    <w:p>
      <w:pPr>
        <w:pStyle w:val="BodyText"/>
      </w:pPr>
      <w:r>
        <w:t xml:space="preserve">Вход свободный.</w:t>
      </w:r>
    </w:p>
    <w:p>
      <w:pPr>
        <w:pStyle w:val="BodyText"/>
      </w:pPr>
      <w:r>
        <w:t xml:space="preserve">Ссылка на регистрацию: -</w:t>
      </w:r>
    </w:p>
    <w:p>
      <w:pPr>
        <w:pStyle w:val="BodyText"/>
      </w:pPr>
      <w:r>
        <w:t xml:space="preserve">Телефон для справок: +7 495 382 38 42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http://chertanovo-juzhnoe.mos.ru/organization-of-leisure-social-educational-health-improving-and-sports-work-with-the-population-at-t/detail/7493934.html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74939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74939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2023-06-12T10:37:42Z</dcterms:created>
  <dcterms:modified xsi:type="dcterms:W3CDTF">2023-06-12T10:37:42Z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