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c1094b0d4283ceea2ccfa4c76982f4da9f649"/>
    <w:p>
      <w:pPr>
        <w:pStyle w:val="Heading3"/>
      </w:pPr>
      <w:r>
        <w:t xml:space="preserve">Медиаплан мероприятий с 19-25.03.2018 г. Чертаново Южное</w:t>
      </w:r>
    </w:p>
    <w:p>
      <w:pPr>
        <w:pStyle w:val="FirstParagraph"/>
      </w:pPr>
      <w:r>
        <w:t xml:space="preserve">06.03.2018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jc w:val="left"/>
            </w:pPr>
            <w:r>
              <w:t xml:space="preserve">Дата мероприятия</w:t>
            </w:r>
          </w:p>
        </w:tc>
        <w:tc>
          <w:tcPr/>
          <w:p>
            <w:pPr>
              <w:jc w:val="left"/>
            </w:pPr>
            <w:r>
              <w:t xml:space="preserve">Название информационного материала</w:t>
            </w:r>
          </w:p>
        </w:tc>
        <w:tc>
          <w:tcPr/>
          <w:p>
            <w:pPr>
              <w:jc w:val="left"/>
            </w:pPr>
            <w:r>
              <w:t xml:space="preserve">Краткое описание информационного материала, основные тезисы информационного материала</w:t>
            </w:r>
          </w:p>
        </w:tc>
        <w:tc>
          <w:tcPr/>
          <w:p>
            <w:pPr>
              <w:jc w:val="left"/>
            </w:pPr>
            <w: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Место проведения (если есть)</w:t>
            </w:r>
          </w:p>
        </w:tc>
        <w:tc>
          <w:tcPr/>
          <w:p>
            <w:pPr>
              <w:jc w:val="left"/>
            </w:pPr>
            <w:r>
              <w:t xml:space="preserve">Участие СМИ (если планируется)</w:t>
            </w:r>
          </w:p>
        </w:tc>
        <w:tc>
          <w:tcPr/>
          <w:p>
            <w:pPr>
              <w:jc w:val="left"/>
            </w:pPr>
            <w:r>
              <w:t xml:space="preserve">Примечания</w:t>
            </w:r>
          </w:p>
        </w:tc>
      </w:tr>
      <w:tr>
        <w:tc>
          <w:tcPr/>
          <w:p>
            <w:pPr>
              <w:jc w:val="left"/>
            </w:pPr>
            <w:r>
              <w:t xml:space="preserve">22.03.2018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Товарищеская встреча по Мини футболу, в рамках «Весенних каникул»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ГБОУ Школа № 657 по адресу: ул. Подольских Курсантов, 18-б</w:t>
            </w:r>
          </w:p>
        </w:tc>
        <w:tc>
          <w:tcPr/>
          <w:p>
            <w:pPr>
              <w:jc w:val="left"/>
            </w:pPr>
            <w:r>
              <w:t xml:space="preserve">--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jc w:val="left"/>
            </w:pPr>
            <w:r>
              <w:t xml:space="preserve">23.03.2018</w:t>
            </w:r>
          </w:p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«Веселые старты» для учащихся младших классов, посвященные Весенним каникулам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Районные</w:t>
            </w:r>
          </w:p>
        </w:tc>
        <w:tc>
          <w:tcPr/>
          <w:p>
            <w:pPr>
              <w:jc w:val="left"/>
            </w:pPr>
            <w:r>
              <w:t xml:space="preserve">ГБОУ Школа № 629 по адресу: Варшавское шоссе, 156-б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  <w:tc>
          <w:tcPr/>
          <w:p>
            <w:pPr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http://chertanovo-juzhnoe.mos.ru/organization-of-leisure-social-educational-health-improving-and-sports-work-with-the-population-at-t/detail/7184345.html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1843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1843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2023-10-07T23:18:33Z</dcterms:created>
  <dcterms:modified xsi:type="dcterms:W3CDTF">2023-10-07T23:18:33Z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