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ротокол-3-от-30.08.2022"/>
    <w:p>
      <w:pPr>
        <w:pStyle w:val="Heading3"/>
      </w:pPr>
      <w:r>
        <w:t xml:space="preserve">протокол 3 от 30.08.2022</w:t>
      </w:r>
    </w:p>
    <w:p>
      <w:pPr>
        <w:pStyle w:val="FirstParagraph"/>
      </w:pPr>
      <w:r>
        <w:t xml:space="preserve">31.08.2022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http://chertanovo-juzhnoe.mos.ru/organization-of-leisure-social-educational-health-improving-and-sports-work-with-the-population-at-t/detail/11024127.html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102412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102412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2023-08-10T16:34:31Z</dcterms:created>
  <dcterms:modified xsi:type="dcterms:W3CDTF">2023-08-10T16:34:31Z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