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05813470f3eace5b357aaa7279423e9f158d4e"/>
    <w:p>
      <w:pPr>
        <w:pStyle w:val="Heading3"/>
      </w:pPr>
      <w:r>
        <w:t xml:space="preserve">по адресу: Варшавское шоссе, д.152, к.8, выявлено транспортное средство марки ГАЗ 310221, государственный регистрационный знак А855РВ197, обладающее признаками брошенного ТС</w:t>
      </w:r>
    </w:p>
    <w:p>
      <w:pPr>
        <w:pStyle w:val="FirstParagraph"/>
      </w:pPr>
      <w:r>
        <w:t xml:space="preserve">21.11.2023</w:t>
      </w:r>
    </w:p>
    <w:p>
      <w:pPr>
        <w:pStyle w:val="BodyText"/>
      </w:pPr>
      <w:r>
        <w:t xml:space="preserve">В соответствии с постановлением Правительства Москвы от 20.04.2023 № 696-ПП по адресу: Варшавское шоссе, д.152, к.8, выявлено транспортное средство марки ГАЗ 310221, государственный регистрационный знак А855РВ197, обладающее признаками брошенного ТС.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04.12.2023г.,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a8/qa98r18hwj85yxbhttjlkji3tkmt1qrh/5d0d25d5_19c7_4ed9_9237_083597f65aa7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c69/2lp20wge16y7hlac1nwhezwj9iw3eiwa/f1d1e977_7570_4522_a839_f3c88d502a92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http://chertanovo-juzhnoe.mos.ru/new-section/detail/11994606.html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new-section/detail/119946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new-section/detail/119946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2025-05-15T08:29:19Z</dcterms:created>
  <dcterms:modified xsi:type="dcterms:W3CDTF">2025-05-15T08:29:19Z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