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9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8c7d2790d5562d128c06d632506fda61d0d2e98"/>
    <w:p>
      <w:pPr>
        <w:pStyle w:val="Heading3"/>
      </w:pPr>
      <w:r>
        <w:t xml:space="preserve">Сегодня состоялся праздник "День детства " организованный Советом Депутатов Муниципального оркруга Чертаново Южное</w:t>
      </w:r>
    </w:p>
    <w:p>
      <w:pPr>
        <w:pStyle w:val="FirstParagraph"/>
      </w:pPr>
      <w:r>
        <w:t xml:space="preserve">01.06.2016</w:t>
      </w:r>
    </w:p>
    <w:p>
      <w:pPr>
        <w:pStyle w:val="BodyText"/>
      </w:pPr>
      <w:r>
        <w:t xml:space="preserve">Сегодня 1 июня состоялся местный праздник « День детства» организованный Советом депутатов Муниципального округа Чертаново Южное.</w:t>
      </w:r>
    </w:p>
    <w:p>
      <w:pPr>
        <w:pStyle w:val="BodyText"/>
      </w:pPr>
      <w:r>
        <w:t xml:space="preserve">Он состоялся по адресу Варшавское шоссе дом 152 А рядом с торговым центром Сомбреро. В этот солнечный день дети участвовали с различных состязаниях :</w:t>
      </w:r>
    </w:p>
    <w:p>
      <w:pPr>
        <w:pStyle w:val="BodyText"/>
      </w:pPr>
      <w:r>
        <w:t xml:space="preserve">Полоса препятствий, царь горы ,гагантбол, сапоги-скороходы, перекати поле, ломать не строить. А так же химическое шоу и различные мастер классы.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0df/20160601_113818_resize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6ae/20160601_111421_resized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f21/20160601_114316_resized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ca7/20160601_111230_resized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http://chertanovo-juzhnoe.mos.ru/local-self-government/detail/3059128.html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9" Target="media/rId29.jpg" /><Relationship Type="http://schemas.openxmlformats.org/officeDocument/2006/relationships/image" Id="rId26" Target="media/rId26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local-self-government/detail/30591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local-self-government/detail/30591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2025-04-10T02:07:59Z</dcterms:created>
  <dcterms:modified xsi:type="dcterms:W3CDTF">2025-04-10T02:07:59Z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