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22e884b485f0f95a2a0ff4d0cc1d3df17e3db0"/>
    <w:p>
      <w:pPr>
        <w:pStyle w:val="Heading3"/>
      </w:pPr>
      <w:r>
        <w:t xml:space="preserve">Требуется младший воспитатель! Вакансии отдела трудоустройства " Варшавский "</w:t>
      </w:r>
    </w:p>
    <w:p>
      <w:pPr>
        <w:pStyle w:val="FirstParagraph"/>
      </w:pPr>
      <w:r>
        <w:t xml:space="preserve">28.03.2018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http://chertanovo-juzhnoe.mos.ru/about/assistance-in-job-placement-and-acquisition-of-new-profession/detail/7224287.html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about/assistance-in-job-placement-and-acquisition-of-new-profession/detail/722428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about/assistance-in-job-placement-and-acquisition-of-new-profession/detail/722428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2024-07-22T03:40:40Z</dcterms:created>
  <dcterms:modified xsi:type="dcterms:W3CDTF">2024-07-22T03:40:40Z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